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AF" w:rsidRDefault="001C774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8.4 Digestion (pages 264 – 270)</w:t>
      </w:r>
    </w:p>
    <w:p w:rsidR="001C7749" w:rsidRPr="00031E90" w:rsidRDefault="001C7749">
      <w:pPr>
        <w:rPr>
          <w:b/>
          <w:sz w:val="24"/>
          <w:szCs w:val="24"/>
        </w:rPr>
      </w:pPr>
      <w:r w:rsidRPr="00031E90">
        <w:rPr>
          <w:b/>
          <w:sz w:val="24"/>
          <w:szCs w:val="24"/>
        </w:rPr>
        <w:t>Small Intestine</w:t>
      </w:r>
    </w:p>
    <w:p w:rsidR="001C7749" w:rsidRDefault="001C7749" w:rsidP="001C77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Longest section of the digestive tract (up to 7m long)</w:t>
      </w:r>
    </w:p>
    <w:p w:rsidR="001C7749" w:rsidRDefault="001C7749" w:rsidP="001C77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Composed of 3 sections:</w:t>
      </w:r>
      <w:bookmarkStart w:id="0" w:name="_GoBack"/>
      <w:bookmarkEnd w:id="0"/>
    </w:p>
    <w:p w:rsidR="001C7749" w:rsidRDefault="001C7749" w:rsidP="001C77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Duodenum – </w:t>
      </w:r>
    </w:p>
    <w:p w:rsidR="001C7749" w:rsidRDefault="001C7749" w:rsidP="001C77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Jejunum</w:t>
      </w:r>
      <w:r w:rsidR="00140CF6">
        <w:rPr>
          <w:sz w:val="24"/>
          <w:szCs w:val="24"/>
        </w:rPr>
        <w:t xml:space="preserve"> and illium</w:t>
      </w:r>
      <w:r>
        <w:rPr>
          <w:sz w:val="24"/>
          <w:szCs w:val="24"/>
        </w:rPr>
        <w:t xml:space="preserve"> – </w:t>
      </w:r>
    </w:p>
    <w:p w:rsidR="001C7749" w:rsidRDefault="001C7749" w:rsidP="001C77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Digestive juices from the ____________________ and ________________________ enter the small intestine at the duodenum.</w:t>
      </w:r>
    </w:p>
    <w:p w:rsidR="001C7749" w:rsidRDefault="001C7749" w:rsidP="001C77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Most absorption takes place in the small intestine</w:t>
      </w:r>
    </w:p>
    <w:p w:rsidR="001C7749" w:rsidRDefault="001C7749" w:rsidP="001C77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Surface area increases tenfold because of the _____________________ and __________________________.</w:t>
      </w:r>
    </w:p>
    <w:p w:rsidR="001C7749" w:rsidRPr="00E54F86" w:rsidRDefault="00031E90" w:rsidP="00E54F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 is moved through the small intestine using _______________________.</w:t>
      </w:r>
    </w:p>
    <w:p w:rsidR="00031E90" w:rsidRDefault="00031E90" w:rsidP="001C7749">
      <w:pPr>
        <w:pStyle w:val="ListParagraph"/>
        <w:rPr>
          <w:sz w:val="24"/>
          <w:szCs w:val="24"/>
        </w:rPr>
      </w:pPr>
    </w:p>
    <w:p w:rsidR="00031E90" w:rsidRPr="00031E90" w:rsidRDefault="00031E90" w:rsidP="001C7749">
      <w:pPr>
        <w:pStyle w:val="ListParagraph"/>
        <w:rPr>
          <w:b/>
          <w:sz w:val="24"/>
          <w:szCs w:val="24"/>
        </w:rPr>
      </w:pPr>
      <w:r w:rsidRPr="00031E90">
        <w:rPr>
          <w:b/>
          <w:sz w:val="24"/>
          <w:szCs w:val="24"/>
        </w:rPr>
        <w:t>Pancreas</w:t>
      </w:r>
    </w:p>
    <w:p w:rsidR="00031E90" w:rsidRDefault="00031E90" w:rsidP="00031E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acids from the stomach enter the small intestine, chemical signals trigger a release of </w:t>
      </w:r>
      <w:r w:rsidR="00C172A0">
        <w:rPr>
          <w:sz w:val="24"/>
          <w:szCs w:val="24"/>
        </w:rPr>
        <w:t>___________________________</w:t>
      </w:r>
      <w:r>
        <w:rPr>
          <w:sz w:val="24"/>
          <w:szCs w:val="24"/>
        </w:rPr>
        <w:t>(HCO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 from the pancreas and is carried to the small intestine.  This buffers the mixture of HCl and undigested food changing the pH from</w:t>
      </w:r>
      <w:r w:rsidR="00C172A0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.</w:t>
      </w:r>
    </w:p>
    <w:p w:rsidR="00122AEC" w:rsidRDefault="00122AEC" w:rsidP="00031E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Secretes insulin to regulate </w:t>
      </w:r>
      <w:r w:rsidR="00C172A0">
        <w:rPr>
          <w:sz w:val="24"/>
          <w:szCs w:val="24"/>
        </w:rPr>
        <w:t>_________________________</w:t>
      </w:r>
    </w:p>
    <w:p w:rsidR="003906AA" w:rsidRPr="00E54F86" w:rsidRDefault="00122AEC" w:rsidP="00E54F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Secretes enzymes to </w:t>
      </w:r>
      <w:r w:rsidR="003906AA">
        <w:rPr>
          <w:sz w:val="24"/>
          <w:szCs w:val="24"/>
        </w:rPr>
        <w:t>digest fats, proteins and some sugars</w:t>
      </w:r>
    </w:p>
    <w:p w:rsidR="003906AA" w:rsidRDefault="003906AA" w:rsidP="003906AA">
      <w:pPr>
        <w:ind w:firstLine="720"/>
        <w:rPr>
          <w:b/>
          <w:sz w:val="24"/>
          <w:szCs w:val="24"/>
        </w:rPr>
      </w:pPr>
      <w:r w:rsidRPr="003906AA">
        <w:rPr>
          <w:b/>
          <w:sz w:val="24"/>
          <w:szCs w:val="24"/>
        </w:rPr>
        <w:t>Liver</w:t>
      </w:r>
      <w:r>
        <w:rPr>
          <w:b/>
          <w:sz w:val="24"/>
          <w:szCs w:val="24"/>
        </w:rPr>
        <w:t xml:space="preserve"> </w:t>
      </w:r>
    </w:p>
    <w:p w:rsidR="00E372D1" w:rsidRDefault="00E372D1" w:rsidP="00E372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Largest glandular organ in the body</w:t>
      </w:r>
    </w:p>
    <w:p w:rsidR="00E372D1" w:rsidRDefault="00E372D1" w:rsidP="00E372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Produces </w:t>
      </w:r>
      <w:r w:rsidR="00C172A0">
        <w:rPr>
          <w:sz w:val="24"/>
          <w:szCs w:val="24"/>
        </w:rPr>
        <w:t>__________________</w:t>
      </w:r>
      <w:r>
        <w:rPr>
          <w:sz w:val="24"/>
          <w:szCs w:val="24"/>
        </w:rPr>
        <w:t>– greenish – yellow substance that helps digest fats</w:t>
      </w:r>
    </w:p>
    <w:p w:rsidR="00E372D1" w:rsidRDefault="00E372D1" w:rsidP="00E372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Bile is carried from the liver to the small intestine </w:t>
      </w:r>
    </w:p>
    <w:p w:rsidR="00E372D1" w:rsidRDefault="00E372D1" w:rsidP="00E372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Manufactures </w:t>
      </w:r>
      <w:r w:rsidR="00C172A0">
        <w:rPr>
          <w:sz w:val="24"/>
          <w:szCs w:val="24"/>
        </w:rPr>
        <w:t>__________________________</w:t>
      </w:r>
    </w:p>
    <w:p w:rsidR="00E372D1" w:rsidRDefault="00E372D1" w:rsidP="00E372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Stores glucose as </w:t>
      </w:r>
      <w:r w:rsidR="00C172A0">
        <w:rPr>
          <w:sz w:val="24"/>
          <w:szCs w:val="24"/>
        </w:rPr>
        <w:t>______________________</w:t>
      </w:r>
    </w:p>
    <w:p w:rsidR="00E372D1" w:rsidRDefault="00E372D1" w:rsidP="00E372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Breaks down </w:t>
      </w:r>
      <w:r w:rsidR="00C172A0">
        <w:rPr>
          <w:sz w:val="24"/>
          <w:szCs w:val="24"/>
        </w:rPr>
        <w:t>_________________</w:t>
      </w:r>
      <w:r>
        <w:rPr>
          <w:sz w:val="24"/>
          <w:szCs w:val="24"/>
        </w:rPr>
        <w:t>(alcohol)</w:t>
      </w:r>
    </w:p>
    <w:p w:rsidR="00E372D1" w:rsidRDefault="00E372D1" w:rsidP="00E372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Breaks down </w:t>
      </w:r>
      <w:r w:rsidR="00C172A0">
        <w:rPr>
          <w:sz w:val="24"/>
          <w:szCs w:val="24"/>
        </w:rPr>
        <w:t>______________________</w:t>
      </w:r>
      <w:r>
        <w:rPr>
          <w:sz w:val="24"/>
          <w:szCs w:val="24"/>
        </w:rPr>
        <w:t>– this gives feces the characteristic brown color</w:t>
      </w:r>
    </w:p>
    <w:p w:rsidR="00E372D1" w:rsidRPr="005D192C" w:rsidRDefault="00E372D1" w:rsidP="00E372D1">
      <w:pPr>
        <w:ind w:left="720"/>
        <w:rPr>
          <w:b/>
          <w:sz w:val="24"/>
          <w:szCs w:val="24"/>
        </w:rPr>
      </w:pPr>
      <w:r w:rsidRPr="005D192C">
        <w:rPr>
          <w:b/>
          <w:sz w:val="24"/>
          <w:szCs w:val="24"/>
        </w:rPr>
        <w:t>Gallbladder</w:t>
      </w:r>
    </w:p>
    <w:p w:rsidR="00E372D1" w:rsidRDefault="0093165B" w:rsidP="00E372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 muscular sac beneath the liver</w:t>
      </w:r>
    </w:p>
    <w:p w:rsidR="0093165B" w:rsidRDefault="009D1DB7" w:rsidP="00E372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93165B">
        <w:rPr>
          <w:sz w:val="24"/>
          <w:szCs w:val="24"/>
        </w:rPr>
        <w:t>and concentrates bile</w:t>
      </w:r>
    </w:p>
    <w:p w:rsidR="0093165B" w:rsidRDefault="005D192C" w:rsidP="00E372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Bile </w:t>
      </w:r>
      <w:r w:rsidR="009D1DB7">
        <w:rPr>
          <w:sz w:val="24"/>
          <w:szCs w:val="24"/>
        </w:rPr>
        <w:t>__________________________</w:t>
      </w:r>
      <w:r>
        <w:rPr>
          <w:sz w:val="24"/>
          <w:szCs w:val="24"/>
        </w:rPr>
        <w:t>fat (physical break down of fats into smaller fat droplets)</w:t>
      </w:r>
    </w:p>
    <w:p w:rsidR="00140CF6" w:rsidRPr="009D1DB7" w:rsidRDefault="00EB64FA" w:rsidP="009D1D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Gallstones are large bile salt crystals that can block the bile duct </w:t>
      </w:r>
    </w:p>
    <w:p w:rsidR="00EB64FA" w:rsidRPr="00EB64FA" w:rsidRDefault="00EB64FA" w:rsidP="00EB64FA">
      <w:pPr>
        <w:pStyle w:val="ListParagraph"/>
        <w:rPr>
          <w:b/>
          <w:sz w:val="24"/>
          <w:szCs w:val="24"/>
        </w:rPr>
      </w:pPr>
      <w:r w:rsidRPr="00EB64FA">
        <w:rPr>
          <w:b/>
          <w:sz w:val="24"/>
          <w:szCs w:val="24"/>
        </w:rPr>
        <w:lastRenderedPageBreak/>
        <w:t>Large Intestine</w:t>
      </w:r>
    </w:p>
    <w:p w:rsidR="00EB64FA" w:rsidRDefault="009D1DB7" w:rsidP="00EB64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EB64FA">
        <w:rPr>
          <w:sz w:val="24"/>
          <w:szCs w:val="24"/>
        </w:rPr>
        <w:t>and elimination of undigested waste (feces)</w:t>
      </w:r>
    </w:p>
    <w:p w:rsidR="00EB64FA" w:rsidRDefault="009D1DB7" w:rsidP="00EB64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EB64FA">
        <w:rPr>
          <w:sz w:val="24"/>
          <w:szCs w:val="24"/>
        </w:rPr>
        <w:t>of water</w:t>
      </w:r>
    </w:p>
    <w:p w:rsidR="00EB64FA" w:rsidRDefault="00EB64FA" w:rsidP="00EB64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Bacteria live in the colon that synthesize vitamins B and K</w:t>
      </w:r>
    </w:p>
    <w:p w:rsidR="00EB64FA" w:rsidRDefault="00EB64FA" w:rsidP="00EB64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Fibre in the diet is essential to ensure frequent bowel movements which do not allow waste to remain in the body for any length of time</w:t>
      </w:r>
    </w:p>
    <w:p w:rsidR="00EB64FA" w:rsidRDefault="00EB64FA" w:rsidP="00EB64FA">
      <w:pPr>
        <w:rPr>
          <w:sz w:val="24"/>
          <w:szCs w:val="24"/>
        </w:rPr>
      </w:pPr>
    </w:p>
    <w:p w:rsidR="00EB64FA" w:rsidRDefault="00EB64FA" w:rsidP="00EB64FA">
      <w:pPr>
        <w:rPr>
          <w:b/>
          <w:sz w:val="24"/>
          <w:szCs w:val="24"/>
        </w:rPr>
      </w:pPr>
      <w:r w:rsidRPr="00EB64FA">
        <w:rPr>
          <w:b/>
          <w:sz w:val="24"/>
          <w:szCs w:val="24"/>
        </w:rPr>
        <w:t>Enzymes and where they are produced: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235"/>
        <w:gridCol w:w="4149"/>
        <w:gridCol w:w="3789"/>
      </w:tblGrid>
      <w:tr w:rsidR="009B0EF5" w:rsidTr="009D1DB7">
        <w:tc>
          <w:tcPr>
            <w:tcW w:w="2235" w:type="dxa"/>
            <w:shd w:val="clear" w:color="auto" w:fill="D9D9D9" w:themeFill="background1" w:themeFillShade="D9"/>
          </w:tcPr>
          <w:p w:rsidR="009B0EF5" w:rsidRPr="009B0EF5" w:rsidRDefault="009B0EF5" w:rsidP="00EB64FA">
            <w:pPr>
              <w:rPr>
                <w:b/>
                <w:sz w:val="24"/>
                <w:szCs w:val="24"/>
              </w:rPr>
            </w:pPr>
            <w:r w:rsidRPr="009B0EF5">
              <w:rPr>
                <w:b/>
                <w:sz w:val="24"/>
                <w:szCs w:val="24"/>
              </w:rPr>
              <w:t>Enzyme</w:t>
            </w:r>
          </w:p>
        </w:tc>
        <w:tc>
          <w:tcPr>
            <w:tcW w:w="4149" w:type="dxa"/>
            <w:shd w:val="clear" w:color="auto" w:fill="D9D9D9" w:themeFill="background1" w:themeFillShade="D9"/>
          </w:tcPr>
          <w:p w:rsidR="009B0EF5" w:rsidRPr="009B0EF5" w:rsidRDefault="009B0EF5" w:rsidP="00EB64FA">
            <w:pPr>
              <w:rPr>
                <w:b/>
                <w:sz w:val="24"/>
                <w:szCs w:val="24"/>
              </w:rPr>
            </w:pPr>
            <w:r w:rsidRPr="009B0EF5">
              <w:rPr>
                <w:b/>
                <w:sz w:val="24"/>
                <w:szCs w:val="24"/>
              </w:rPr>
              <w:t>Produced by</w:t>
            </w:r>
          </w:p>
        </w:tc>
        <w:tc>
          <w:tcPr>
            <w:tcW w:w="3789" w:type="dxa"/>
            <w:shd w:val="clear" w:color="auto" w:fill="D9D9D9" w:themeFill="background1" w:themeFillShade="D9"/>
          </w:tcPr>
          <w:p w:rsidR="009B0EF5" w:rsidRPr="009B0EF5" w:rsidRDefault="009B0EF5" w:rsidP="00EB64FA">
            <w:pPr>
              <w:rPr>
                <w:b/>
                <w:sz w:val="24"/>
                <w:szCs w:val="24"/>
              </w:rPr>
            </w:pPr>
            <w:r w:rsidRPr="009B0EF5">
              <w:rPr>
                <w:b/>
                <w:sz w:val="24"/>
                <w:szCs w:val="24"/>
              </w:rPr>
              <w:t>Reaction</w:t>
            </w:r>
          </w:p>
        </w:tc>
      </w:tr>
      <w:tr w:rsidR="009B0EF5" w:rsidTr="009D1DB7">
        <w:tc>
          <w:tcPr>
            <w:tcW w:w="2235" w:type="dxa"/>
          </w:tcPr>
          <w:p w:rsidR="009B0EF5" w:rsidRDefault="009B0EF5" w:rsidP="00EB6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Lipase</w:t>
            </w:r>
          </w:p>
        </w:tc>
        <w:tc>
          <w:tcPr>
            <w:tcW w:w="4149" w:type="dxa"/>
          </w:tcPr>
          <w:p w:rsidR="009B0EF5" w:rsidRDefault="009B0EF5" w:rsidP="00EB64FA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9B0EF5" w:rsidRDefault="009B0EF5" w:rsidP="00EB6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 droplets </w:t>
            </w:r>
            <w:r w:rsidRPr="009B0EF5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glycerol + fatty acids</w:t>
            </w:r>
          </w:p>
        </w:tc>
      </w:tr>
      <w:tr w:rsidR="009B0EF5" w:rsidTr="009D1DB7">
        <w:tc>
          <w:tcPr>
            <w:tcW w:w="2235" w:type="dxa"/>
          </w:tcPr>
          <w:p w:rsidR="009B0EF5" w:rsidRDefault="009B0EF5" w:rsidP="00EB6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Trypsin</w:t>
            </w:r>
          </w:p>
        </w:tc>
        <w:tc>
          <w:tcPr>
            <w:tcW w:w="4149" w:type="dxa"/>
          </w:tcPr>
          <w:p w:rsidR="009B0EF5" w:rsidRDefault="009B0EF5" w:rsidP="00EB64FA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9B0EF5" w:rsidRDefault="009B0EF5" w:rsidP="00EB64FA">
            <w:pPr>
              <w:rPr>
                <w:sz w:val="24"/>
                <w:szCs w:val="24"/>
              </w:rPr>
            </w:pPr>
          </w:p>
        </w:tc>
      </w:tr>
      <w:tr w:rsidR="009B0EF5" w:rsidTr="009D1DB7">
        <w:tc>
          <w:tcPr>
            <w:tcW w:w="2235" w:type="dxa"/>
          </w:tcPr>
          <w:p w:rsidR="009B0EF5" w:rsidRDefault="009B0EF5" w:rsidP="00EB6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Erepsin</w:t>
            </w:r>
          </w:p>
        </w:tc>
        <w:tc>
          <w:tcPr>
            <w:tcW w:w="4149" w:type="dxa"/>
          </w:tcPr>
          <w:p w:rsidR="009B0EF5" w:rsidRDefault="009B0EF5" w:rsidP="00EB64FA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9B0EF5" w:rsidRDefault="009B0EF5" w:rsidP="00EB64FA">
            <w:pPr>
              <w:rPr>
                <w:sz w:val="24"/>
                <w:szCs w:val="24"/>
              </w:rPr>
            </w:pPr>
          </w:p>
        </w:tc>
      </w:tr>
      <w:tr w:rsidR="009B0EF5" w:rsidTr="009D1DB7">
        <w:tc>
          <w:tcPr>
            <w:tcW w:w="2235" w:type="dxa"/>
          </w:tcPr>
          <w:p w:rsidR="009B0EF5" w:rsidRDefault="009B0EF5" w:rsidP="00EB6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Pancreatic amylase</w:t>
            </w:r>
          </w:p>
        </w:tc>
        <w:tc>
          <w:tcPr>
            <w:tcW w:w="4149" w:type="dxa"/>
          </w:tcPr>
          <w:p w:rsidR="009B0EF5" w:rsidRDefault="009B0EF5" w:rsidP="00EB64FA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9B0EF5" w:rsidRDefault="009B0EF5" w:rsidP="00EB64FA">
            <w:pPr>
              <w:rPr>
                <w:sz w:val="24"/>
                <w:szCs w:val="24"/>
              </w:rPr>
            </w:pPr>
          </w:p>
        </w:tc>
      </w:tr>
      <w:tr w:rsidR="009B0EF5" w:rsidTr="009D1DB7">
        <w:tc>
          <w:tcPr>
            <w:tcW w:w="2235" w:type="dxa"/>
          </w:tcPr>
          <w:p w:rsidR="009B0EF5" w:rsidRDefault="009B0EF5" w:rsidP="00EB6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maltase</w:t>
            </w:r>
          </w:p>
        </w:tc>
        <w:tc>
          <w:tcPr>
            <w:tcW w:w="4149" w:type="dxa"/>
          </w:tcPr>
          <w:p w:rsidR="009B0EF5" w:rsidRDefault="009B0EF5" w:rsidP="00EB64FA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9B0EF5" w:rsidRDefault="009B0EF5" w:rsidP="00EB64FA">
            <w:pPr>
              <w:rPr>
                <w:sz w:val="24"/>
                <w:szCs w:val="24"/>
              </w:rPr>
            </w:pPr>
          </w:p>
        </w:tc>
      </w:tr>
    </w:tbl>
    <w:p w:rsidR="00EB64FA" w:rsidRPr="00EB64FA" w:rsidRDefault="00EB64FA" w:rsidP="00EB64FA">
      <w:pPr>
        <w:rPr>
          <w:sz w:val="24"/>
          <w:szCs w:val="24"/>
        </w:rPr>
      </w:pPr>
    </w:p>
    <w:p w:rsidR="00EB64FA" w:rsidRDefault="009B0EF5" w:rsidP="00EB64FA">
      <w:pPr>
        <w:rPr>
          <w:b/>
          <w:sz w:val="24"/>
          <w:szCs w:val="24"/>
        </w:rPr>
      </w:pPr>
      <w:r w:rsidRPr="009B0EF5">
        <w:rPr>
          <w:b/>
          <w:sz w:val="24"/>
          <w:szCs w:val="24"/>
        </w:rPr>
        <w:t>Digestive organs and their functions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AA44F5" w:rsidTr="00AA44F5">
        <w:tc>
          <w:tcPr>
            <w:tcW w:w="2660" w:type="dxa"/>
            <w:shd w:val="clear" w:color="auto" w:fill="D9D9D9" w:themeFill="background1" w:themeFillShade="D9"/>
          </w:tcPr>
          <w:p w:rsidR="00AA44F5" w:rsidRDefault="00AA44F5" w:rsidP="00EB64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</w:t>
            </w:r>
          </w:p>
        </w:tc>
        <w:tc>
          <w:tcPr>
            <w:tcW w:w="6916" w:type="dxa"/>
            <w:shd w:val="clear" w:color="auto" w:fill="D9D9D9" w:themeFill="background1" w:themeFillShade="D9"/>
          </w:tcPr>
          <w:p w:rsidR="00AA44F5" w:rsidRDefault="00AA44F5" w:rsidP="00EB64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</w:t>
            </w:r>
          </w:p>
        </w:tc>
      </w:tr>
      <w:tr w:rsidR="00AA44F5" w:rsidTr="00AA44F5">
        <w:tc>
          <w:tcPr>
            <w:tcW w:w="2660" w:type="dxa"/>
          </w:tcPr>
          <w:p w:rsidR="00AA44F5" w:rsidRPr="00AA44F5" w:rsidRDefault="00AA44F5" w:rsidP="00EB6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Mouth</w:t>
            </w:r>
          </w:p>
        </w:tc>
        <w:tc>
          <w:tcPr>
            <w:tcW w:w="6916" w:type="dxa"/>
          </w:tcPr>
          <w:p w:rsidR="00AA44F5" w:rsidRDefault="00AA44F5" w:rsidP="00EB64FA">
            <w:pPr>
              <w:rPr>
                <w:b/>
                <w:sz w:val="24"/>
                <w:szCs w:val="24"/>
              </w:rPr>
            </w:pPr>
          </w:p>
          <w:p w:rsidR="00AA44F5" w:rsidRDefault="00AA44F5" w:rsidP="00EB64FA">
            <w:pPr>
              <w:rPr>
                <w:b/>
                <w:sz w:val="24"/>
                <w:szCs w:val="24"/>
              </w:rPr>
            </w:pPr>
          </w:p>
        </w:tc>
      </w:tr>
      <w:tr w:rsidR="00AA44F5" w:rsidTr="00AA44F5">
        <w:tc>
          <w:tcPr>
            <w:tcW w:w="2660" w:type="dxa"/>
          </w:tcPr>
          <w:p w:rsidR="00AA44F5" w:rsidRPr="00AA44F5" w:rsidRDefault="00AA44F5" w:rsidP="00EB6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</w:t>
            </w:r>
          </w:p>
        </w:tc>
        <w:tc>
          <w:tcPr>
            <w:tcW w:w="6916" w:type="dxa"/>
          </w:tcPr>
          <w:p w:rsidR="00AA44F5" w:rsidRDefault="00AA44F5" w:rsidP="00EB64FA">
            <w:pPr>
              <w:rPr>
                <w:b/>
                <w:sz w:val="24"/>
                <w:szCs w:val="24"/>
              </w:rPr>
            </w:pPr>
          </w:p>
          <w:p w:rsidR="00AA44F5" w:rsidRDefault="00AA44F5" w:rsidP="00EB64FA">
            <w:pPr>
              <w:rPr>
                <w:b/>
                <w:sz w:val="24"/>
                <w:szCs w:val="24"/>
              </w:rPr>
            </w:pPr>
          </w:p>
        </w:tc>
      </w:tr>
      <w:tr w:rsidR="00AA44F5" w:rsidTr="00AA44F5">
        <w:tc>
          <w:tcPr>
            <w:tcW w:w="2660" w:type="dxa"/>
          </w:tcPr>
          <w:p w:rsidR="00AA44F5" w:rsidRPr="00AA44F5" w:rsidRDefault="00AA44F5" w:rsidP="00EB6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intestine</w:t>
            </w:r>
          </w:p>
        </w:tc>
        <w:tc>
          <w:tcPr>
            <w:tcW w:w="6916" w:type="dxa"/>
          </w:tcPr>
          <w:p w:rsidR="00AA44F5" w:rsidRDefault="00AA44F5" w:rsidP="00EB64FA">
            <w:pPr>
              <w:rPr>
                <w:b/>
                <w:sz w:val="24"/>
                <w:szCs w:val="24"/>
              </w:rPr>
            </w:pPr>
          </w:p>
          <w:p w:rsidR="00AA44F5" w:rsidRDefault="00AA44F5" w:rsidP="00EB64FA">
            <w:pPr>
              <w:rPr>
                <w:b/>
                <w:sz w:val="24"/>
                <w:szCs w:val="24"/>
              </w:rPr>
            </w:pPr>
          </w:p>
        </w:tc>
      </w:tr>
      <w:tr w:rsidR="00AA44F5" w:rsidTr="00AA44F5">
        <w:tc>
          <w:tcPr>
            <w:tcW w:w="2660" w:type="dxa"/>
          </w:tcPr>
          <w:p w:rsidR="00AA44F5" w:rsidRPr="00AA44F5" w:rsidRDefault="00AA44F5" w:rsidP="00EB6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Pancreas</w:t>
            </w:r>
          </w:p>
        </w:tc>
        <w:tc>
          <w:tcPr>
            <w:tcW w:w="6916" w:type="dxa"/>
          </w:tcPr>
          <w:p w:rsidR="00AA44F5" w:rsidRDefault="00AA44F5" w:rsidP="00EB64FA">
            <w:pPr>
              <w:rPr>
                <w:b/>
                <w:sz w:val="24"/>
                <w:szCs w:val="24"/>
              </w:rPr>
            </w:pPr>
          </w:p>
          <w:p w:rsidR="00AA44F5" w:rsidRDefault="00AA44F5" w:rsidP="00EB64FA">
            <w:pPr>
              <w:rPr>
                <w:b/>
                <w:sz w:val="24"/>
                <w:szCs w:val="24"/>
              </w:rPr>
            </w:pPr>
          </w:p>
        </w:tc>
      </w:tr>
      <w:tr w:rsidR="00AA44F5" w:rsidTr="00AA44F5">
        <w:tc>
          <w:tcPr>
            <w:tcW w:w="2660" w:type="dxa"/>
          </w:tcPr>
          <w:p w:rsidR="00AA44F5" w:rsidRPr="00AA44F5" w:rsidRDefault="00AA44F5" w:rsidP="00EB6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intestine</w:t>
            </w:r>
          </w:p>
        </w:tc>
        <w:tc>
          <w:tcPr>
            <w:tcW w:w="6916" w:type="dxa"/>
          </w:tcPr>
          <w:p w:rsidR="00AA44F5" w:rsidRDefault="00AA44F5" w:rsidP="00EB64FA">
            <w:pPr>
              <w:rPr>
                <w:b/>
                <w:sz w:val="24"/>
                <w:szCs w:val="24"/>
              </w:rPr>
            </w:pPr>
          </w:p>
          <w:p w:rsidR="00AA44F5" w:rsidRDefault="00AA44F5" w:rsidP="00EB64FA">
            <w:pPr>
              <w:rPr>
                <w:b/>
                <w:sz w:val="24"/>
                <w:szCs w:val="24"/>
              </w:rPr>
            </w:pPr>
          </w:p>
        </w:tc>
      </w:tr>
    </w:tbl>
    <w:p w:rsidR="00AA44F5" w:rsidRDefault="00AA44F5" w:rsidP="00EB64FA">
      <w:pPr>
        <w:rPr>
          <w:b/>
          <w:sz w:val="24"/>
          <w:szCs w:val="24"/>
        </w:rPr>
      </w:pPr>
    </w:p>
    <w:p w:rsidR="009B0EF5" w:rsidRPr="009B0EF5" w:rsidRDefault="009B0EF5" w:rsidP="009B0EF5">
      <w:pPr>
        <w:tabs>
          <w:tab w:val="left" w:pos="59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B64FA" w:rsidRDefault="00EB64FA" w:rsidP="00EB64F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B64FA" w:rsidRPr="00EB64FA" w:rsidRDefault="00EB64FA" w:rsidP="00EB64FA">
      <w:pPr>
        <w:rPr>
          <w:sz w:val="24"/>
          <w:szCs w:val="24"/>
        </w:rPr>
      </w:pPr>
    </w:p>
    <w:p w:rsidR="003906AA" w:rsidRDefault="003906AA" w:rsidP="003906AA">
      <w:pPr>
        <w:ind w:firstLine="720"/>
        <w:rPr>
          <w:b/>
          <w:sz w:val="24"/>
          <w:szCs w:val="24"/>
        </w:rPr>
      </w:pPr>
    </w:p>
    <w:p w:rsidR="00031E90" w:rsidRPr="003906AA" w:rsidRDefault="00031E90" w:rsidP="003906AA">
      <w:pPr>
        <w:rPr>
          <w:sz w:val="24"/>
          <w:szCs w:val="24"/>
        </w:rPr>
      </w:pPr>
    </w:p>
    <w:sectPr w:rsidR="00031E90" w:rsidRPr="003906A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B7" w:rsidRDefault="009D1DB7" w:rsidP="001C7749">
      <w:pPr>
        <w:spacing w:after="0" w:line="240" w:lineRule="auto"/>
      </w:pPr>
      <w:r>
        <w:separator/>
      </w:r>
    </w:p>
  </w:endnote>
  <w:endnote w:type="continuationSeparator" w:id="0">
    <w:p w:rsidR="009D1DB7" w:rsidRDefault="009D1DB7" w:rsidP="001C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11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DB7" w:rsidRDefault="009D1D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3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DB7" w:rsidRDefault="009D1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B7" w:rsidRDefault="009D1DB7" w:rsidP="001C7749">
      <w:pPr>
        <w:spacing w:after="0" w:line="240" w:lineRule="auto"/>
      </w:pPr>
      <w:r>
        <w:separator/>
      </w:r>
    </w:p>
  </w:footnote>
  <w:footnote w:type="continuationSeparator" w:id="0">
    <w:p w:rsidR="009D1DB7" w:rsidRDefault="009D1DB7" w:rsidP="001C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B7" w:rsidRDefault="009D1DB7">
    <w:pPr>
      <w:pStyle w:val="Header"/>
    </w:pPr>
    <w:r>
      <w:t>Biology 20 – Unit D</w:t>
    </w:r>
  </w:p>
  <w:p w:rsidR="009D1DB7" w:rsidRDefault="009D1D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72F"/>
    <w:multiLevelType w:val="hybridMultilevel"/>
    <w:tmpl w:val="9D0EC654"/>
    <w:lvl w:ilvl="0" w:tplc="FB12A32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818EB"/>
    <w:multiLevelType w:val="hybridMultilevel"/>
    <w:tmpl w:val="5CC8EA72"/>
    <w:lvl w:ilvl="0" w:tplc="D2EE7F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49"/>
    <w:rsid w:val="00031E90"/>
    <w:rsid w:val="00122AEC"/>
    <w:rsid w:val="00140CF6"/>
    <w:rsid w:val="001C7749"/>
    <w:rsid w:val="003906AA"/>
    <w:rsid w:val="005D192C"/>
    <w:rsid w:val="00832320"/>
    <w:rsid w:val="0093165B"/>
    <w:rsid w:val="009B0EF5"/>
    <w:rsid w:val="009D1DB7"/>
    <w:rsid w:val="00AA44F5"/>
    <w:rsid w:val="00B628AF"/>
    <w:rsid w:val="00C172A0"/>
    <w:rsid w:val="00E372D1"/>
    <w:rsid w:val="00E54F86"/>
    <w:rsid w:val="00E80EBC"/>
    <w:rsid w:val="00EB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49"/>
  </w:style>
  <w:style w:type="paragraph" w:styleId="Footer">
    <w:name w:val="footer"/>
    <w:basedOn w:val="Normal"/>
    <w:link w:val="FooterChar"/>
    <w:uiPriority w:val="99"/>
    <w:unhideWhenUsed/>
    <w:rsid w:val="001C7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49"/>
  </w:style>
  <w:style w:type="paragraph" w:styleId="BalloonText">
    <w:name w:val="Balloon Text"/>
    <w:basedOn w:val="Normal"/>
    <w:link w:val="BalloonTextChar"/>
    <w:uiPriority w:val="99"/>
    <w:semiHidden/>
    <w:unhideWhenUsed/>
    <w:rsid w:val="001C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749"/>
    <w:pPr>
      <w:ind w:left="720"/>
      <w:contextualSpacing/>
    </w:pPr>
  </w:style>
  <w:style w:type="table" w:styleId="TableGrid">
    <w:name w:val="Table Grid"/>
    <w:basedOn w:val="TableNormal"/>
    <w:uiPriority w:val="59"/>
    <w:rsid w:val="009B0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49"/>
  </w:style>
  <w:style w:type="paragraph" w:styleId="Footer">
    <w:name w:val="footer"/>
    <w:basedOn w:val="Normal"/>
    <w:link w:val="FooterChar"/>
    <w:uiPriority w:val="99"/>
    <w:unhideWhenUsed/>
    <w:rsid w:val="001C7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49"/>
  </w:style>
  <w:style w:type="paragraph" w:styleId="BalloonText">
    <w:name w:val="Balloon Text"/>
    <w:basedOn w:val="Normal"/>
    <w:link w:val="BalloonTextChar"/>
    <w:uiPriority w:val="99"/>
    <w:semiHidden/>
    <w:unhideWhenUsed/>
    <w:rsid w:val="001C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749"/>
    <w:pPr>
      <w:ind w:left="720"/>
      <w:contextualSpacing/>
    </w:pPr>
  </w:style>
  <w:style w:type="table" w:styleId="TableGrid">
    <w:name w:val="Table Grid"/>
    <w:basedOn w:val="TableNormal"/>
    <w:uiPriority w:val="59"/>
    <w:rsid w:val="009B0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Gerry-Lynn Borys</dc:creator>
  <cp:lastModifiedBy>Gerry-Lynn Borys</cp:lastModifiedBy>
  <cp:revision>2</cp:revision>
  <cp:lastPrinted>2011-01-06T20:17:00Z</cp:lastPrinted>
  <dcterms:created xsi:type="dcterms:W3CDTF">2011-01-06T22:18:00Z</dcterms:created>
  <dcterms:modified xsi:type="dcterms:W3CDTF">2011-01-06T22:18:00Z</dcterms:modified>
</cp:coreProperties>
</file>