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B" w:rsidRPr="00D64839" w:rsidRDefault="00530E4B" w:rsidP="00530E4B">
      <w:pPr>
        <w:rPr>
          <w:b/>
          <w:sz w:val="28"/>
          <w:szCs w:val="28"/>
          <w:u w:val="single"/>
        </w:rPr>
      </w:pPr>
      <w:r w:rsidRPr="00D64839">
        <w:rPr>
          <w:b/>
          <w:sz w:val="28"/>
          <w:szCs w:val="28"/>
          <w:u w:val="single"/>
        </w:rPr>
        <w:t xml:space="preserve">Unit </w:t>
      </w:r>
      <w:r>
        <w:rPr>
          <w:b/>
          <w:sz w:val="28"/>
          <w:szCs w:val="28"/>
          <w:u w:val="single"/>
        </w:rPr>
        <w:t>2</w:t>
      </w:r>
      <w:r w:rsidRPr="00D64839">
        <w:rPr>
          <w:b/>
          <w:sz w:val="28"/>
          <w:szCs w:val="28"/>
          <w:u w:val="single"/>
        </w:rPr>
        <w:t xml:space="preserve">- </w:t>
      </w:r>
      <w:r>
        <w:rPr>
          <w:b/>
          <w:sz w:val="28"/>
          <w:szCs w:val="28"/>
          <w:u w:val="single"/>
        </w:rPr>
        <w:t>Trigonometry</w:t>
      </w:r>
      <w:r w:rsidRPr="00D64839">
        <w:rPr>
          <w:b/>
          <w:sz w:val="28"/>
          <w:szCs w:val="28"/>
          <w:u w:val="single"/>
        </w:rPr>
        <w:t>___________________________________________</w:t>
      </w:r>
    </w:p>
    <w:p w:rsidR="00530E4B" w:rsidRDefault="00530E4B" w:rsidP="00530E4B">
      <w:pPr>
        <w:rPr>
          <w:b/>
          <w:sz w:val="28"/>
          <w:szCs w:val="28"/>
        </w:rPr>
      </w:pPr>
      <w:r w:rsidRPr="00D64839">
        <w:rPr>
          <w:b/>
          <w:sz w:val="28"/>
          <w:szCs w:val="28"/>
        </w:rPr>
        <w:t xml:space="preserve">Lesson </w:t>
      </w:r>
      <w:r>
        <w:rPr>
          <w:b/>
          <w:sz w:val="28"/>
          <w:szCs w:val="28"/>
        </w:rPr>
        <w:t>2</w:t>
      </w:r>
      <w:r w:rsidRPr="00D64839">
        <w:rPr>
          <w:b/>
          <w:sz w:val="28"/>
          <w:szCs w:val="28"/>
        </w:rPr>
        <w:t>.</w:t>
      </w:r>
      <w:r>
        <w:rPr>
          <w:b/>
          <w:sz w:val="28"/>
          <w:szCs w:val="28"/>
        </w:rPr>
        <w:t>2</w:t>
      </w:r>
      <w:r w:rsidRPr="00D64839">
        <w:rPr>
          <w:b/>
          <w:sz w:val="28"/>
          <w:szCs w:val="28"/>
        </w:rPr>
        <w:t xml:space="preserve">: </w:t>
      </w:r>
      <w:r>
        <w:rPr>
          <w:b/>
          <w:sz w:val="28"/>
          <w:szCs w:val="28"/>
        </w:rPr>
        <w:t>Trigonometric Ratios of Any Angle</w:t>
      </w:r>
    </w:p>
    <w:p w:rsidR="00530E4B" w:rsidRPr="00DB2E8C" w:rsidRDefault="00530E4B" w:rsidP="00530E4B">
      <w:pPr>
        <w:autoSpaceDE w:val="0"/>
        <w:autoSpaceDN w:val="0"/>
        <w:adjustRightInd w:val="0"/>
        <w:spacing w:after="0" w:line="240" w:lineRule="auto"/>
        <w:rPr>
          <w:rFonts w:cstheme="minorHAnsi"/>
          <w:sz w:val="24"/>
          <w:szCs w:val="24"/>
        </w:rPr>
      </w:pPr>
      <w:proofErr w:type="gramStart"/>
      <w:r w:rsidRPr="00DB2E8C">
        <w:rPr>
          <w:rFonts w:cstheme="minorHAnsi"/>
          <w:sz w:val="24"/>
          <w:szCs w:val="24"/>
        </w:rPr>
        <w:t>Specific Outcome 2.</w:t>
      </w:r>
      <w:proofErr w:type="gramEnd"/>
      <w:r w:rsidRPr="00DB2E8C">
        <w:rPr>
          <w:rFonts w:cstheme="minorHAnsi"/>
          <w:sz w:val="24"/>
          <w:szCs w:val="24"/>
        </w:rPr>
        <w:t xml:space="preserve"> Solve problems, using the three </w:t>
      </w:r>
      <w:proofErr w:type="gramStart"/>
      <w:r w:rsidRPr="00DB2E8C">
        <w:rPr>
          <w:rFonts w:cstheme="minorHAnsi"/>
          <w:sz w:val="24"/>
          <w:szCs w:val="24"/>
        </w:rPr>
        <w:t>primary  trigonometric</w:t>
      </w:r>
      <w:proofErr w:type="gramEnd"/>
      <w:r w:rsidRPr="00DB2E8C">
        <w:rPr>
          <w:rFonts w:cstheme="minorHAnsi"/>
          <w:sz w:val="24"/>
          <w:szCs w:val="24"/>
        </w:rPr>
        <w:t xml:space="preserve"> ratios for angles from 0° to 360° in standard position.</w:t>
      </w:r>
    </w:p>
    <w:p w:rsidR="00871F35" w:rsidRPr="00DB2E8C" w:rsidRDefault="00871F35">
      <w:pPr>
        <w:rPr>
          <w:rFonts w:cstheme="minorHAnsi"/>
          <w:sz w:val="24"/>
          <w:szCs w:val="24"/>
        </w:rPr>
      </w:pPr>
    </w:p>
    <w:p w:rsidR="00871F35" w:rsidRPr="00DB2E8C" w:rsidRDefault="00871F35" w:rsidP="00871F35">
      <w:pPr>
        <w:rPr>
          <w:rFonts w:cstheme="minorHAnsi"/>
          <w:b/>
          <w:sz w:val="24"/>
          <w:szCs w:val="24"/>
        </w:rPr>
      </w:pPr>
      <w:proofErr w:type="gramStart"/>
      <w:r w:rsidRPr="00DB2E8C">
        <w:rPr>
          <w:rFonts w:cstheme="minorHAnsi"/>
          <w:b/>
          <w:sz w:val="24"/>
          <w:szCs w:val="24"/>
        </w:rPr>
        <w:t>Example1 :</w:t>
      </w:r>
      <w:proofErr w:type="gramEnd"/>
    </w:p>
    <w:p w:rsidR="00871F35" w:rsidRPr="00DB2E8C" w:rsidRDefault="00871F35" w:rsidP="00871F35">
      <w:pPr>
        <w:rPr>
          <w:rFonts w:cstheme="minorHAnsi"/>
          <w:b/>
          <w:sz w:val="24"/>
          <w:szCs w:val="24"/>
        </w:rPr>
      </w:pPr>
      <w:r w:rsidRPr="00DB2E8C">
        <w:rPr>
          <w:rFonts w:cstheme="minorHAnsi"/>
          <w:noProof/>
          <w:sz w:val="24"/>
          <w:szCs w:val="24"/>
          <w:lang w:eastAsia="en-CA"/>
        </w:rPr>
        <w:drawing>
          <wp:anchor distT="0" distB="0" distL="114300" distR="114300" simplePos="0" relativeHeight="251659264" behindDoc="1" locked="0" layoutInCell="1" allowOverlap="1">
            <wp:simplePos x="0" y="0"/>
            <wp:positionH relativeFrom="column">
              <wp:posOffset>-209550</wp:posOffset>
            </wp:positionH>
            <wp:positionV relativeFrom="paragraph">
              <wp:posOffset>384810</wp:posOffset>
            </wp:positionV>
            <wp:extent cx="2259965" cy="2360295"/>
            <wp:effectExtent l="0" t="0" r="698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965" cy="2360295"/>
                    </a:xfrm>
                    <a:prstGeom prst="rect">
                      <a:avLst/>
                    </a:prstGeom>
                  </pic:spPr>
                </pic:pic>
              </a:graphicData>
            </a:graphic>
          </wp:anchor>
        </w:drawing>
      </w:r>
      <w:r w:rsidRPr="00DB2E8C">
        <w:rPr>
          <w:rFonts w:cstheme="minorHAnsi"/>
          <w:b/>
          <w:sz w:val="24"/>
          <w:szCs w:val="24"/>
        </w:rPr>
        <w:tab/>
      </w:r>
      <w:r w:rsidRPr="00DB2E8C">
        <w:rPr>
          <w:rFonts w:cstheme="minorHAnsi"/>
          <w:sz w:val="24"/>
          <w:szCs w:val="24"/>
        </w:rPr>
        <w:t xml:space="preserve">Find the length of the line joining  </w:t>
      </w:r>
      <w:r w:rsidRPr="00DB2E8C">
        <w:rPr>
          <w:rFonts w:cstheme="minorHAnsi"/>
          <w:position w:val="-14"/>
          <w:sz w:val="24"/>
          <w:szCs w:val="24"/>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7" o:title=""/>
          </v:shape>
          <o:OLEObject Type="Embed" ProgID="Equation.DSMT4" ShapeID="_x0000_i1025" DrawAspect="Content" ObjectID="_1378542101" r:id="rId8"/>
        </w:object>
      </w:r>
      <w:r w:rsidRPr="00DB2E8C">
        <w:rPr>
          <w:rFonts w:cstheme="minorHAnsi"/>
          <w:sz w:val="24"/>
          <w:szCs w:val="24"/>
        </w:rPr>
        <w:t xml:space="preserve">  </w:t>
      </w:r>
      <w:proofErr w:type="gramStart"/>
      <w:r w:rsidRPr="00DB2E8C">
        <w:rPr>
          <w:rFonts w:cstheme="minorHAnsi"/>
          <w:sz w:val="24"/>
          <w:szCs w:val="24"/>
        </w:rPr>
        <w:t xml:space="preserve">and  </w:t>
      </w:r>
      <w:proofErr w:type="gramEnd"/>
      <w:r w:rsidRPr="00DB2E8C">
        <w:rPr>
          <w:rFonts w:cstheme="minorHAnsi"/>
          <w:position w:val="-14"/>
          <w:sz w:val="24"/>
          <w:szCs w:val="24"/>
        </w:rPr>
        <w:object w:dxaOrig="880" w:dyaOrig="420">
          <v:shape id="_x0000_i1026" type="#_x0000_t75" style="width:44.25pt;height:21pt" o:ole="">
            <v:imagedata r:id="rId9" o:title=""/>
          </v:shape>
          <o:OLEObject Type="Embed" ProgID="Equation.DSMT4" ShapeID="_x0000_i1026" DrawAspect="Content" ObjectID="_1378542102" r:id="rId10"/>
        </w:object>
      </w:r>
      <w:r w:rsidRPr="00DB2E8C">
        <w:rPr>
          <w:rFonts w:cstheme="minorHAnsi"/>
          <w:sz w:val="24"/>
          <w:szCs w:val="24"/>
        </w:rPr>
        <w:t xml:space="preserve">.   </w:t>
      </w: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F60B34" w:rsidRPr="00DB2E8C" w:rsidRDefault="00F60B34">
      <w:pPr>
        <w:rPr>
          <w:rFonts w:cstheme="minorHAnsi"/>
          <w:b/>
          <w:sz w:val="24"/>
          <w:szCs w:val="24"/>
        </w:rPr>
      </w:pPr>
      <w:r w:rsidRPr="00DB2E8C">
        <w:rPr>
          <w:rFonts w:cstheme="minorHAnsi"/>
          <w:b/>
          <w:sz w:val="24"/>
          <w:szCs w:val="24"/>
        </w:rPr>
        <w:t xml:space="preserve">Finding the Distance </w:t>
      </w:r>
      <w:proofErr w:type="gramStart"/>
      <w:r w:rsidRPr="00DB2E8C">
        <w:rPr>
          <w:rFonts w:cstheme="minorHAnsi"/>
          <w:b/>
          <w:sz w:val="24"/>
          <w:szCs w:val="24"/>
        </w:rPr>
        <w:t>Between</w:t>
      </w:r>
      <w:proofErr w:type="gramEnd"/>
      <w:r w:rsidRPr="00DB2E8C">
        <w:rPr>
          <w:rFonts w:cstheme="minorHAnsi"/>
          <w:b/>
          <w:sz w:val="24"/>
          <w:szCs w:val="24"/>
        </w:rPr>
        <w:t xml:space="preserve"> Points – Using a Formula</w:t>
      </w:r>
    </w:p>
    <w:p w:rsidR="00816220" w:rsidRPr="00DB2E8C" w:rsidRDefault="00816220" w:rsidP="00816220">
      <w:pPr>
        <w:rPr>
          <w:rFonts w:cstheme="minorHAnsi"/>
          <w:sz w:val="24"/>
          <w:szCs w:val="24"/>
        </w:rPr>
      </w:pPr>
      <w:r w:rsidRPr="00DB2E8C">
        <w:rPr>
          <w:rFonts w:cstheme="minorHAnsi"/>
          <w:sz w:val="24"/>
          <w:szCs w:val="24"/>
        </w:rPr>
        <w:t>If we were to substitute this into the Pythagorean Theorem we would get:</w:t>
      </w:r>
    </w:p>
    <w:p w:rsidR="00816220" w:rsidRPr="00DB2E8C" w:rsidRDefault="00816220" w:rsidP="00816220">
      <w:pPr>
        <w:rPr>
          <w:rFonts w:cstheme="minorHAnsi"/>
          <w:sz w:val="24"/>
          <w:szCs w:val="24"/>
        </w:rPr>
      </w:pPr>
      <w:r w:rsidRPr="00DB2E8C">
        <w:rPr>
          <w:rFonts w:cstheme="minorHAnsi"/>
          <w:noProof/>
          <w:sz w:val="24"/>
          <w:szCs w:val="24"/>
          <w:lang w:eastAsia="en-CA"/>
        </w:rPr>
        <w:drawing>
          <wp:anchor distT="0" distB="0" distL="114300" distR="114300" simplePos="0" relativeHeight="251660288" behindDoc="1" locked="0" layoutInCell="1" allowOverlap="1">
            <wp:simplePos x="0" y="0"/>
            <wp:positionH relativeFrom="column">
              <wp:posOffset>-590550</wp:posOffset>
            </wp:positionH>
            <wp:positionV relativeFrom="paragraph">
              <wp:posOffset>15875</wp:posOffset>
            </wp:positionV>
            <wp:extent cx="2314575" cy="2272665"/>
            <wp:effectExtent l="0" t="0" r="9525" b="0"/>
            <wp:wrapTight wrapText="bothSides">
              <wp:wrapPolygon edited="0">
                <wp:start x="0" y="0"/>
                <wp:lineTo x="0" y="21365"/>
                <wp:lineTo x="21511" y="21365"/>
                <wp:lineTo x="21511"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2272665"/>
                    </a:xfrm>
                    <a:prstGeom prst="rect">
                      <a:avLst/>
                    </a:prstGeom>
                    <a:noFill/>
                    <a:ln w="9525">
                      <a:noFill/>
                      <a:miter lim="800000"/>
                      <a:headEnd/>
                      <a:tailEnd/>
                    </a:ln>
                  </pic:spPr>
                </pic:pic>
              </a:graphicData>
            </a:graphic>
          </wp:anchor>
        </w:drawing>
      </w:r>
      <w:r w:rsidRPr="00DB2E8C">
        <w:rPr>
          <w:rFonts w:cstheme="minorHAnsi"/>
          <w:sz w:val="24"/>
          <w:szCs w:val="24"/>
        </w:rPr>
        <w:tab/>
      </w:r>
      <w:r w:rsidRPr="00DB2E8C">
        <w:rPr>
          <w:rFonts w:cstheme="minorHAnsi"/>
          <w:sz w:val="24"/>
          <w:szCs w:val="24"/>
        </w:rPr>
        <w:tab/>
      </w:r>
      <w:r w:rsidRPr="00DB2E8C">
        <w:rPr>
          <w:rFonts w:cstheme="minorHAnsi"/>
          <w:position w:val="-140"/>
          <w:sz w:val="24"/>
          <w:szCs w:val="24"/>
        </w:rPr>
        <w:object w:dxaOrig="3379" w:dyaOrig="2940">
          <v:shape id="_x0000_i1027" type="#_x0000_t75" style="width:168.75pt;height:147pt" o:ole="">
            <v:imagedata r:id="rId12" o:title=""/>
          </v:shape>
          <o:OLEObject Type="Embed" ProgID="Equation.DSMT4" ShapeID="_x0000_i1027" DrawAspect="Content" ObjectID="_1378542103" r:id="rId13"/>
        </w:object>
      </w:r>
    </w:p>
    <w:p w:rsidR="00816220" w:rsidRPr="00DB2E8C" w:rsidRDefault="00816220" w:rsidP="00816220">
      <w:pPr>
        <w:rPr>
          <w:rFonts w:cstheme="minorHAnsi"/>
          <w:sz w:val="24"/>
          <w:szCs w:val="24"/>
        </w:rPr>
      </w:pPr>
    </w:p>
    <w:p w:rsidR="00816220" w:rsidRPr="00DB2E8C" w:rsidRDefault="00816220" w:rsidP="00816220">
      <w:pPr>
        <w:rPr>
          <w:rFonts w:cstheme="minorHAnsi"/>
          <w:sz w:val="24"/>
          <w:szCs w:val="24"/>
        </w:rPr>
      </w:pPr>
      <w:r w:rsidRPr="00DB2E8C">
        <w:rPr>
          <w:rFonts w:cstheme="minorHAnsi"/>
          <w:sz w:val="24"/>
          <w:szCs w:val="24"/>
        </w:rPr>
        <w:lastRenderedPageBreak/>
        <w:t xml:space="preserve">Except, because we usually associate the </w:t>
      </w:r>
      <w:proofErr w:type="gramStart"/>
      <w:r w:rsidRPr="00DB2E8C">
        <w:rPr>
          <w:rFonts w:cstheme="minorHAnsi"/>
          <w:sz w:val="24"/>
          <w:szCs w:val="24"/>
        </w:rPr>
        <w:t xml:space="preserve">letter  </w:t>
      </w:r>
      <w:r w:rsidRPr="00DB2E8C">
        <w:rPr>
          <w:rFonts w:cstheme="minorHAnsi"/>
          <w:i/>
          <w:sz w:val="24"/>
          <w:szCs w:val="24"/>
        </w:rPr>
        <w:t>d</w:t>
      </w:r>
      <w:proofErr w:type="gramEnd"/>
      <w:r w:rsidRPr="00DB2E8C">
        <w:rPr>
          <w:rFonts w:cstheme="minorHAnsi"/>
          <w:sz w:val="24"/>
          <w:szCs w:val="24"/>
        </w:rPr>
        <w:t xml:space="preserve">  with the distance formula, </w:t>
      </w:r>
      <w:r w:rsidRPr="00DB2E8C">
        <w:rPr>
          <w:rFonts w:cstheme="minorHAnsi"/>
          <w:sz w:val="24"/>
          <w:szCs w:val="24"/>
        </w:rPr>
        <w:tab/>
        <w:t>we change it to look like so:</w:t>
      </w:r>
    </w:p>
    <w:p w:rsidR="00816220" w:rsidRPr="00DB2E8C" w:rsidRDefault="00816220" w:rsidP="00816220">
      <w:pPr>
        <w:rPr>
          <w:rFonts w:cstheme="minorHAnsi"/>
          <w:sz w:val="24"/>
          <w:szCs w:val="24"/>
        </w:rPr>
      </w:pPr>
      <w:r w:rsidRPr="00DB2E8C">
        <w:rPr>
          <w:rFonts w:cstheme="minorHAnsi"/>
          <w:sz w:val="24"/>
          <w:szCs w:val="24"/>
        </w:rPr>
        <w:tab/>
      </w:r>
      <w:r w:rsidRPr="00DB2E8C">
        <w:rPr>
          <w:rFonts w:cstheme="minorHAnsi"/>
          <w:sz w:val="24"/>
          <w:szCs w:val="24"/>
        </w:rPr>
        <w:tab/>
      </w:r>
      <w:r w:rsidRPr="00DB2E8C">
        <w:rPr>
          <w:rFonts w:cstheme="minorHAnsi"/>
          <w:position w:val="-16"/>
          <w:sz w:val="24"/>
          <w:szCs w:val="24"/>
        </w:rPr>
        <w:object w:dxaOrig="3120" w:dyaOrig="560">
          <v:shape id="_x0000_i1028" type="#_x0000_t75" style="width:156pt;height:27.75pt" o:ole="">
            <v:imagedata r:id="rId14" o:title=""/>
          </v:shape>
          <o:OLEObject Type="Embed" ProgID="Equation.DSMT4" ShapeID="_x0000_i1028" DrawAspect="Content" ObjectID="_1378542104" r:id="rId15"/>
        </w:object>
      </w:r>
    </w:p>
    <w:p w:rsidR="00816220" w:rsidRPr="00DB2E8C" w:rsidRDefault="00816220" w:rsidP="00816220">
      <w:pPr>
        <w:rPr>
          <w:rFonts w:cstheme="minorHAnsi"/>
          <w:sz w:val="24"/>
          <w:szCs w:val="24"/>
        </w:rPr>
      </w:pPr>
      <w:r w:rsidRPr="00DB2E8C">
        <w:rPr>
          <w:rFonts w:cstheme="minorHAnsi"/>
          <w:sz w:val="24"/>
          <w:szCs w:val="24"/>
        </w:rPr>
        <w:tab/>
        <w:t xml:space="preserve">We can make one further change as well.  Because we are almost always </w:t>
      </w:r>
      <w:r w:rsidRPr="00DB2E8C">
        <w:rPr>
          <w:rFonts w:cstheme="minorHAnsi"/>
          <w:sz w:val="24"/>
          <w:szCs w:val="24"/>
        </w:rPr>
        <w:tab/>
        <w:t xml:space="preserve">going to start with one set of coordinates at the origin, we will replace  </w:t>
      </w:r>
      <w:r w:rsidRPr="00DB2E8C">
        <w:rPr>
          <w:rFonts w:cstheme="minorHAnsi"/>
          <w:sz w:val="24"/>
          <w:szCs w:val="24"/>
        </w:rPr>
        <w:tab/>
      </w:r>
      <w:r w:rsidRPr="00DB2E8C">
        <w:rPr>
          <w:rFonts w:cstheme="minorHAnsi"/>
          <w:position w:val="-14"/>
          <w:sz w:val="24"/>
          <w:szCs w:val="24"/>
        </w:rPr>
        <w:object w:dxaOrig="840" w:dyaOrig="420">
          <v:shape id="_x0000_i1029" type="#_x0000_t75" style="width:42pt;height:21pt" o:ole="">
            <v:imagedata r:id="rId16" o:title=""/>
          </v:shape>
          <o:OLEObject Type="Embed" ProgID="Equation.DSMT4" ShapeID="_x0000_i1029" DrawAspect="Content" ObjectID="_1378542105" r:id="rId17"/>
        </w:object>
      </w:r>
      <w:r w:rsidRPr="00DB2E8C">
        <w:rPr>
          <w:rFonts w:cstheme="minorHAnsi"/>
          <w:sz w:val="24"/>
          <w:szCs w:val="24"/>
        </w:rPr>
        <w:t xml:space="preserve">  </w:t>
      </w:r>
      <w:proofErr w:type="gramStart"/>
      <w:r w:rsidRPr="00DB2E8C">
        <w:rPr>
          <w:rFonts w:cstheme="minorHAnsi"/>
          <w:sz w:val="24"/>
          <w:szCs w:val="24"/>
        </w:rPr>
        <w:t xml:space="preserve">with  </w:t>
      </w:r>
      <w:proofErr w:type="gramEnd"/>
      <w:r w:rsidRPr="00DB2E8C">
        <w:rPr>
          <w:rFonts w:cstheme="minorHAnsi"/>
          <w:position w:val="-14"/>
          <w:sz w:val="24"/>
          <w:szCs w:val="24"/>
        </w:rPr>
        <w:object w:dxaOrig="680" w:dyaOrig="420">
          <v:shape id="_x0000_i1030" type="#_x0000_t75" style="width:33.75pt;height:21pt" o:ole="">
            <v:imagedata r:id="rId18" o:title=""/>
          </v:shape>
          <o:OLEObject Type="Embed" ProgID="Equation.DSMT4" ShapeID="_x0000_i1030" DrawAspect="Content" ObjectID="_1378542106" r:id="rId19"/>
        </w:object>
      </w:r>
      <w:r w:rsidRPr="00DB2E8C">
        <w:rPr>
          <w:rFonts w:cstheme="minorHAnsi"/>
          <w:sz w:val="24"/>
          <w:szCs w:val="24"/>
        </w:rPr>
        <w:t>.  The new equation will look as follows:</w:t>
      </w:r>
    </w:p>
    <w:p w:rsidR="00816220" w:rsidRPr="00DB2E8C" w:rsidRDefault="00816220" w:rsidP="00816220">
      <w:pPr>
        <w:rPr>
          <w:rFonts w:cstheme="minorHAnsi"/>
          <w:sz w:val="24"/>
          <w:szCs w:val="24"/>
        </w:rPr>
      </w:pPr>
      <w:r w:rsidRPr="00DB2E8C">
        <w:rPr>
          <w:rFonts w:cstheme="minorHAnsi"/>
          <w:sz w:val="24"/>
          <w:szCs w:val="24"/>
        </w:rPr>
        <w:tab/>
      </w:r>
      <w:r w:rsidRPr="00DB2E8C">
        <w:rPr>
          <w:rFonts w:cstheme="minorHAnsi"/>
          <w:sz w:val="24"/>
          <w:szCs w:val="24"/>
        </w:rPr>
        <w:tab/>
      </w:r>
      <w:r w:rsidRPr="00DB2E8C">
        <w:rPr>
          <w:rFonts w:cstheme="minorHAnsi"/>
          <w:position w:val="-118"/>
          <w:sz w:val="24"/>
          <w:szCs w:val="24"/>
        </w:rPr>
        <w:object w:dxaOrig="3120" w:dyaOrig="2580">
          <v:shape id="_x0000_i1031" type="#_x0000_t75" style="width:156pt;height:129pt" o:ole="">
            <v:imagedata r:id="rId20" o:title=""/>
          </v:shape>
          <o:OLEObject Type="Embed" ProgID="Equation.DSMT4" ShapeID="_x0000_i1031" DrawAspect="Content" ObjectID="_1378542107" r:id="rId21"/>
        </w:object>
      </w:r>
    </w:p>
    <w:p w:rsidR="00816220" w:rsidRPr="00DB2E8C" w:rsidRDefault="00816220" w:rsidP="00816220">
      <w:pPr>
        <w:rPr>
          <w:rFonts w:cstheme="minorHAnsi"/>
          <w:sz w:val="24"/>
          <w:szCs w:val="24"/>
        </w:rPr>
      </w:pPr>
      <w:r w:rsidRPr="00DB2E8C">
        <w:rPr>
          <w:rFonts w:cstheme="minorHAnsi"/>
          <w:sz w:val="24"/>
          <w:szCs w:val="24"/>
        </w:rPr>
        <w:t xml:space="preserve">As we can see, this line could also be interpreted as the radius of a circle </w:t>
      </w:r>
      <w:r w:rsidRPr="00DB2E8C">
        <w:rPr>
          <w:rFonts w:cstheme="minorHAnsi"/>
          <w:sz w:val="24"/>
          <w:szCs w:val="24"/>
        </w:rPr>
        <w:tab/>
        <w:t>with the centre at the origin:</w:t>
      </w:r>
    </w:p>
    <w:p w:rsidR="00816220" w:rsidRPr="00DB2E8C" w:rsidRDefault="00816220" w:rsidP="00816220">
      <w:pPr>
        <w:rPr>
          <w:rFonts w:cstheme="minorHAnsi"/>
          <w:sz w:val="24"/>
          <w:szCs w:val="24"/>
        </w:rPr>
      </w:pPr>
      <w:r w:rsidRPr="00DB2E8C">
        <w:rPr>
          <w:rFonts w:cstheme="minorHAnsi"/>
          <w:noProof/>
          <w:sz w:val="24"/>
          <w:szCs w:val="24"/>
          <w:lang w:eastAsia="en-CA"/>
        </w:rPr>
        <w:drawing>
          <wp:anchor distT="0" distB="0" distL="114300" distR="114300" simplePos="0" relativeHeight="251661312" behindDoc="1" locked="0" layoutInCell="1" allowOverlap="1">
            <wp:simplePos x="0" y="0"/>
            <wp:positionH relativeFrom="column">
              <wp:posOffset>-28575</wp:posOffset>
            </wp:positionH>
            <wp:positionV relativeFrom="paragraph">
              <wp:posOffset>154305</wp:posOffset>
            </wp:positionV>
            <wp:extent cx="1876425" cy="1899920"/>
            <wp:effectExtent l="0" t="0" r="9525" b="5080"/>
            <wp:wrapTight wrapText="bothSides">
              <wp:wrapPolygon edited="0">
                <wp:start x="0" y="0"/>
                <wp:lineTo x="0" y="21441"/>
                <wp:lineTo x="21490" y="21441"/>
                <wp:lineTo x="21490"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76425" cy="1899920"/>
                    </a:xfrm>
                    <a:prstGeom prst="rect">
                      <a:avLst/>
                    </a:prstGeom>
                    <a:noFill/>
                    <a:ln w="9525">
                      <a:noFill/>
                      <a:miter lim="800000"/>
                      <a:headEnd/>
                      <a:tailEnd/>
                    </a:ln>
                  </pic:spPr>
                </pic:pic>
              </a:graphicData>
            </a:graphic>
          </wp:anchor>
        </w:drawing>
      </w:r>
      <w:r w:rsidRPr="00DB2E8C">
        <w:rPr>
          <w:rFonts w:cstheme="minorHAnsi"/>
          <w:sz w:val="24"/>
          <w:szCs w:val="24"/>
        </w:rPr>
        <w:tab/>
        <w:t>Thus, we can change the formula to look like so:</w:t>
      </w:r>
    </w:p>
    <w:p w:rsidR="00816220" w:rsidRPr="00DB2E8C" w:rsidRDefault="00816220" w:rsidP="00816220">
      <w:pPr>
        <w:jc w:val="center"/>
        <w:rPr>
          <w:rFonts w:cstheme="minorHAnsi"/>
          <w:sz w:val="24"/>
          <w:szCs w:val="24"/>
        </w:rPr>
      </w:pPr>
    </w:p>
    <w:p w:rsidR="00816220" w:rsidRPr="00DB2E8C" w:rsidRDefault="00816220" w:rsidP="00816220">
      <w:pPr>
        <w:ind w:left="720" w:firstLine="720"/>
        <w:rPr>
          <w:rFonts w:cstheme="minorHAnsi"/>
          <w:sz w:val="24"/>
          <w:szCs w:val="24"/>
        </w:rPr>
      </w:pPr>
      <w:r w:rsidRPr="00DB2E8C">
        <w:rPr>
          <w:rFonts w:cstheme="minorHAnsi"/>
          <w:position w:val="-16"/>
          <w:sz w:val="24"/>
          <w:szCs w:val="24"/>
        </w:rPr>
        <w:object w:dxaOrig="2160" w:dyaOrig="560">
          <v:shape id="_x0000_i1032" type="#_x0000_t75" style="width:108pt;height:27.75pt" o:ole="">
            <v:imagedata r:id="rId23" o:title=""/>
          </v:shape>
          <o:OLEObject Type="Embed" ProgID="Equation.DSMT4" ShapeID="_x0000_i1032" DrawAspect="Content" ObjectID="_1378542108" r:id="rId24"/>
        </w:object>
      </w:r>
      <w:r w:rsidRPr="00DB2E8C">
        <w:rPr>
          <w:rFonts w:cstheme="minorHAnsi"/>
          <w:sz w:val="24"/>
          <w:szCs w:val="24"/>
        </w:rPr>
        <w:t xml:space="preserve">  </w:t>
      </w:r>
      <w:proofErr w:type="gramStart"/>
      <w:r w:rsidRPr="00DB2E8C">
        <w:rPr>
          <w:rFonts w:cstheme="minorHAnsi"/>
          <w:sz w:val="24"/>
          <w:szCs w:val="24"/>
        </w:rPr>
        <w:t>becomes</w:t>
      </w:r>
      <w:proofErr w:type="gramEnd"/>
      <w:r w:rsidRPr="00DB2E8C">
        <w:rPr>
          <w:rFonts w:cstheme="minorHAnsi"/>
          <w:sz w:val="24"/>
          <w:szCs w:val="24"/>
        </w:rPr>
        <w:t xml:space="preserve">  </w:t>
      </w:r>
      <w:r w:rsidRPr="00DB2E8C">
        <w:rPr>
          <w:rFonts w:cstheme="minorHAnsi"/>
          <w:position w:val="-14"/>
          <w:sz w:val="24"/>
          <w:szCs w:val="24"/>
        </w:rPr>
        <w:object w:dxaOrig="1520" w:dyaOrig="480">
          <v:shape id="_x0000_i1033" type="#_x0000_t75" style="width:75.75pt;height:24pt" o:ole="">
            <v:imagedata r:id="rId25" o:title=""/>
          </v:shape>
          <o:OLEObject Type="Embed" ProgID="Equation.DSMT4" ShapeID="_x0000_i1033" DrawAspect="Content" ObjectID="_1378542109" r:id="rId26"/>
        </w:object>
      </w:r>
    </w:p>
    <w:p w:rsidR="00816220" w:rsidRPr="00DB2E8C" w:rsidRDefault="00816220" w:rsidP="00816220">
      <w:pPr>
        <w:rPr>
          <w:rFonts w:cstheme="minorHAnsi"/>
          <w:sz w:val="24"/>
          <w:szCs w:val="24"/>
        </w:rPr>
      </w:pPr>
    </w:p>
    <w:p w:rsidR="00F60B34" w:rsidRPr="00DB2E8C" w:rsidRDefault="00F60B34">
      <w:pPr>
        <w:rPr>
          <w:rFonts w:cstheme="minorHAnsi"/>
          <w:sz w:val="24"/>
          <w:szCs w:val="24"/>
        </w:rPr>
      </w:pPr>
    </w:p>
    <w:p w:rsidR="00816220" w:rsidRPr="00DB2E8C" w:rsidRDefault="00816220">
      <w:pPr>
        <w:rPr>
          <w:rFonts w:cstheme="minorHAnsi"/>
          <w:sz w:val="24"/>
          <w:szCs w:val="24"/>
        </w:rPr>
      </w:pPr>
    </w:p>
    <w:p w:rsidR="00816220" w:rsidRPr="00DB2E8C" w:rsidRDefault="00816220" w:rsidP="00816220">
      <w:pPr>
        <w:rPr>
          <w:rFonts w:cstheme="minorHAnsi"/>
          <w:b/>
          <w:sz w:val="24"/>
          <w:szCs w:val="24"/>
        </w:rPr>
      </w:pPr>
      <w:r w:rsidRPr="00DB2E8C">
        <w:rPr>
          <w:rFonts w:cstheme="minorHAnsi"/>
          <w:b/>
          <w:sz w:val="24"/>
          <w:szCs w:val="24"/>
        </w:rPr>
        <w:t xml:space="preserve">Example 2: </w:t>
      </w:r>
    </w:p>
    <w:p w:rsidR="00816220" w:rsidRPr="00DB2E8C" w:rsidRDefault="00816220" w:rsidP="00816220">
      <w:pPr>
        <w:rPr>
          <w:rFonts w:cstheme="minorHAnsi"/>
          <w:b/>
          <w:sz w:val="24"/>
          <w:szCs w:val="24"/>
        </w:rPr>
      </w:pPr>
      <w:r w:rsidRPr="00DB2E8C">
        <w:rPr>
          <w:rFonts w:cstheme="minorHAnsi"/>
          <w:b/>
          <w:sz w:val="24"/>
          <w:szCs w:val="24"/>
        </w:rPr>
        <w:tab/>
      </w:r>
      <w:r w:rsidRPr="00DB2E8C">
        <w:rPr>
          <w:rFonts w:cstheme="minorHAnsi"/>
          <w:sz w:val="24"/>
          <w:szCs w:val="24"/>
        </w:rPr>
        <w:t xml:space="preserve">Find the distance between </w:t>
      </w:r>
      <w:r w:rsidRPr="00DB2E8C">
        <w:rPr>
          <w:rFonts w:cstheme="minorHAnsi"/>
          <w:position w:val="-14"/>
          <w:sz w:val="24"/>
          <w:szCs w:val="24"/>
        </w:rPr>
        <w:object w:dxaOrig="859" w:dyaOrig="420">
          <v:shape id="_x0000_i1034" type="#_x0000_t75" style="width:42.75pt;height:21pt" o:ole="">
            <v:imagedata r:id="rId7" o:title=""/>
          </v:shape>
          <o:OLEObject Type="Embed" ProgID="Equation.DSMT4" ShapeID="_x0000_i1034" DrawAspect="Content" ObjectID="_1378542110" r:id="rId27"/>
        </w:object>
      </w:r>
      <w:r w:rsidRPr="00DB2E8C">
        <w:rPr>
          <w:rFonts w:cstheme="minorHAnsi"/>
          <w:sz w:val="24"/>
          <w:szCs w:val="24"/>
        </w:rPr>
        <w:t xml:space="preserve">  </w:t>
      </w:r>
      <w:proofErr w:type="gramStart"/>
      <w:r w:rsidRPr="00DB2E8C">
        <w:rPr>
          <w:rFonts w:cstheme="minorHAnsi"/>
          <w:sz w:val="24"/>
          <w:szCs w:val="24"/>
        </w:rPr>
        <w:t xml:space="preserve">and  </w:t>
      </w:r>
      <w:proofErr w:type="gramEnd"/>
      <w:r w:rsidRPr="00DB2E8C">
        <w:rPr>
          <w:rFonts w:cstheme="minorHAnsi"/>
          <w:position w:val="-14"/>
          <w:sz w:val="24"/>
          <w:szCs w:val="24"/>
        </w:rPr>
        <w:object w:dxaOrig="1040" w:dyaOrig="420">
          <v:shape id="_x0000_i1035" type="#_x0000_t75" style="width:51.75pt;height:21pt" o:ole="">
            <v:imagedata r:id="rId28" o:title=""/>
          </v:shape>
          <o:OLEObject Type="Embed" ProgID="Equation.DSMT4" ShapeID="_x0000_i1035" DrawAspect="Content" ObjectID="_1378542111" r:id="rId29"/>
        </w:object>
      </w:r>
      <w:r w:rsidRPr="00DB2E8C">
        <w:rPr>
          <w:rFonts w:cstheme="minorHAnsi"/>
          <w:sz w:val="24"/>
          <w:szCs w:val="24"/>
        </w:rPr>
        <w:t xml:space="preserve">.   </w:t>
      </w:r>
    </w:p>
    <w:p w:rsidR="00816220" w:rsidRPr="00DB2E8C" w:rsidRDefault="00816220">
      <w:pPr>
        <w:rPr>
          <w:rFonts w:cstheme="minorHAnsi"/>
          <w:sz w:val="24"/>
          <w:szCs w:val="24"/>
        </w:rPr>
      </w:pPr>
    </w:p>
    <w:p w:rsidR="00871F35" w:rsidRPr="00DB2E8C" w:rsidRDefault="00871F35">
      <w:pPr>
        <w:rPr>
          <w:rFonts w:cstheme="minorHAnsi"/>
          <w:sz w:val="24"/>
          <w:szCs w:val="24"/>
        </w:rPr>
      </w:pPr>
    </w:p>
    <w:p w:rsidR="00871F35" w:rsidRPr="00DB2E8C" w:rsidRDefault="00871F35">
      <w:pPr>
        <w:rPr>
          <w:rFonts w:cstheme="minorHAnsi"/>
          <w:sz w:val="24"/>
          <w:szCs w:val="24"/>
        </w:rPr>
      </w:pPr>
    </w:p>
    <w:p w:rsidR="00511286" w:rsidRPr="00DB2E8C" w:rsidRDefault="00511286" w:rsidP="00511286">
      <w:pPr>
        <w:rPr>
          <w:rFonts w:cstheme="minorHAnsi"/>
          <w:b/>
          <w:sz w:val="24"/>
          <w:szCs w:val="24"/>
        </w:rPr>
      </w:pPr>
      <w:r w:rsidRPr="00DB2E8C">
        <w:rPr>
          <w:rFonts w:cstheme="minorHAnsi"/>
          <w:b/>
          <w:sz w:val="24"/>
          <w:szCs w:val="24"/>
        </w:rPr>
        <w:lastRenderedPageBreak/>
        <w:t xml:space="preserve">Determining the Primary Trigonometric Ratios Given a Point  </w:t>
      </w:r>
      <w:r w:rsidRPr="00DB2E8C">
        <w:rPr>
          <w:rFonts w:cstheme="minorHAnsi"/>
          <w:position w:val="-14"/>
          <w:sz w:val="24"/>
          <w:szCs w:val="24"/>
        </w:rPr>
        <w:object w:dxaOrig="940" w:dyaOrig="420">
          <v:shape id="_x0000_i1036" type="#_x0000_t75" style="width:47.25pt;height:21pt" o:ole="">
            <v:imagedata r:id="rId30" o:title=""/>
          </v:shape>
          <o:OLEObject Type="Embed" ProgID="Equation.DSMT4" ShapeID="_x0000_i1036" DrawAspect="Content" ObjectID="_1378542112" r:id="rId31"/>
        </w:object>
      </w:r>
      <w:r w:rsidRPr="00DB2E8C">
        <w:rPr>
          <w:rFonts w:cstheme="minorHAnsi"/>
          <w:sz w:val="24"/>
          <w:szCs w:val="24"/>
        </w:rPr>
        <w:t xml:space="preserve"> </w:t>
      </w:r>
      <w:r w:rsidRPr="00DB2E8C">
        <w:rPr>
          <w:rFonts w:cstheme="minorHAnsi"/>
          <w:b/>
          <w:sz w:val="24"/>
          <w:szCs w:val="24"/>
        </w:rPr>
        <w:t>on the Terminal Arm</w:t>
      </w:r>
    </w:p>
    <w:p w:rsidR="00511286" w:rsidRPr="00DB2E8C" w:rsidRDefault="00511286" w:rsidP="00511286">
      <w:pPr>
        <w:autoSpaceDE w:val="0"/>
        <w:autoSpaceDN w:val="0"/>
        <w:adjustRightInd w:val="0"/>
        <w:spacing w:after="0" w:line="240" w:lineRule="auto"/>
        <w:rPr>
          <w:rFonts w:cstheme="minorHAnsi"/>
          <w:bCs/>
          <w:color w:val="000000"/>
          <w:sz w:val="24"/>
          <w:szCs w:val="24"/>
        </w:rPr>
      </w:pPr>
      <w:r w:rsidRPr="00DB2E8C">
        <w:rPr>
          <w:rFonts w:cstheme="minorHAnsi"/>
          <w:sz w:val="24"/>
          <w:szCs w:val="24"/>
        </w:rPr>
        <w:tab/>
      </w:r>
      <w:r w:rsidRPr="00DB2E8C">
        <w:rPr>
          <w:rFonts w:cstheme="minorHAnsi"/>
          <w:bCs/>
          <w:color w:val="000000"/>
          <w:sz w:val="24"/>
          <w:szCs w:val="24"/>
        </w:rPr>
        <w:t>When given an angle θ in standard position and P(</w:t>
      </w:r>
      <w:r w:rsidRPr="00DB2E8C">
        <w:rPr>
          <w:rFonts w:cstheme="minorHAnsi"/>
          <w:bCs/>
          <w:i/>
          <w:iCs/>
          <w:color w:val="000000"/>
          <w:sz w:val="24"/>
          <w:szCs w:val="24"/>
        </w:rPr>
        <w:t>x</w:t>
      </w:r>
      <w:r w:rsidRPr="00DB2E8C">
        <w:rPr>
          <w:rFonts w:cstheme="minorHAnsi"/>
          <w:bCs/>
          <w:color w:val="000000"/>
          <w:sz w:val="24"/>
          <w:szCs w:val="24"/>
        </w:rPr>
        <w:t xml:space="preserve">, </w:t>
      </w:r>
      <w:r w:rsidRPr="00DB2E8C">
        <w:rPr>
          <w:rFonts w:cstheme="minorHAnsi"/>
          <w:bCs/>
          <w:i/>
          <w:iCs/>
          <w:color w:val="000000"/>
          <w:sz w:val="24"/>
          <w:szCs w:val="24"/>
        </w:rPr>
        <w:t>y</w:t>
      </w:r>
      <w:r w:rsidRPr="00DB2E8C">
        <w:rPr>
          <w:rFonts w:cstheme="minorHAnsi"/>
          <w:bCs/>
          <w:color w:val="000000"/>
          <w:sz w:val="24"/>
          <w:szCs w:val="24"/>
        </w:rPr>
        <w:t>), which is any point on the terminal arm, the three primary ratios are defined as follows:</w:t>
      </w:r>
    </w:p>
    <w:p w:rsidR="00511286" w:rsidRPr="00DB2E8C" w:rsidRDefault="00511286" w:rsidP="00511286">
      <w:pPr>
        <w:rPr>
          <w:rFonts w:cstheme="minorHAnsi"/>
          <w:sz w:val="24"/>
          <w:szCs w:val="24"/>
        </w:rPr>
      </w:pPr>
      <w:r w:rsidRPr="00DB2E8C">
        <w:rPr>
          <w:rFonts w:cstheme="minorHAnsi"/>
          <w:sz w:val="24"/>
          <w:szCs w:val="24"/>
        </w:rPr>
        <w:t xml:space="preserve">  </w:t>
      </w:r>
    </w:p>
    <w:p w:rsidR="00871F35" w:rsidRPr="00DB2E8C" w:rsidRDefault="00511286">
      <w:pPr>
        <w:rPr>
          <w:rFonts w:cstheme="minorHAnsi"/>
          <w:sz w:val="24"/>
          <w:szCs w:val="24"/>
        </w:rPr>
      </w:pPr>
      <w:r w:rsidRPr="00DB2E8C">
        <w:rPr>
          <w:rFonts w:cstheme="minorHAnsi"/>
          <w:noProof/>
          <w:sz w:val="24"/>
          <w:szCs w:val="24"/>
          <w:lang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-2540</wp:posOffset>
            </wp:positionV>
            <wp:extent cx="2219325" cy="2193925"/>
            <wp:effectExtent l="0" t="0" r="9525" b="0"/>
            <wp:wrapTight wrapText="bothSides">
              <wp:wrapPolygon edited="0">
                <wp:start x="0" y="0"/>
                <wp:lineTo x="0" y="21381"/>
                <wp:lineTo x="21507" y="21381"/>
                <wp:lineTo x="21507" y="0"/>
                <wp:lineTo x="0" y="0"/>
              </wp:wrapPolygon>
            </wp:wrapTight>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19325" cy="2193925"/>
                    </a:xfrm>
                    <a:prstGeom prst="rect">
                      <a:avLst/>
                    </a:prstGeom>
                    <a:noFill/>
                    <a:ln w="9525">
                      <a:noFill/>
                      <a:miter lim="800000"/>
                      <a:headEnd/>
                      <a:tailEnd/>
                    </a:ln>
                  </pic:spPr>
                </pic:pic>
              </a:graphicData>
            </a:graphic>
          </wp:anchor>
        </w:drawing>
      </w:r>
      <w:r w:rsidRPr="00DB2E8C">
        <w:rPr>
          <w:rFonts w:cstheme="minorHAnsi"/>
          <w:sz w:val="24"/>
          <w:szCs w:val="24"/>
        </w:rPr>
        <w:tab/>
      </w:r>
      <w:r w:rsidRPr="00DB2E8C">
        <w:rPr>
          <w:rFonts w:cstheme="minorHAnsi"/>
          <w:sz w:val="24"/>
          <w:szCs w:val="24"/>
        </w:rPr>
        <w:tab/>
        <w:t>Sin θ =</w:t>
      </w:r>
    </w:p>
    <w:p w:rsidR="00511286" w:rsidRPr="00DB2E8C" w:rsidRDefault="00511286">
      <w:pPr>
        <w:rPr>
          <w:rFonts w:cstheme="minorHAnsi"/>
          <w:sz w:val="24"/>
          <w:szCs w:val="24"/>
        </w:rPr>
      </w:pPr>
    </w:p>
    <w:p w:rsidR="00511286" w:rsidRPr="00DB2E8C" w:rsidRDefault="00511286">
      <w:pPr>
        <w:rPr>
          <w:rFonts w:cstheme="minorHAnsi"/>
          <w:sz w:val="24"/>
          <w:szCs w:val="24"/>
        </w:rPr>
      </w:pPr>
      <w:r w:rsidRPr="00DB2E8C">
        <w:rPr>
          <w:rFonts w:cstheme="minorHAnsi"/>
          <w:sz w:val="24"/>
          <w:szCs w:val="24"/>
        </w:rPr>
        <w:tab/>
      </w:r>
      <w:r w:rsidRPr="00DB2E8C">
        <w:rPr>
          <w:rFonts w:cstheme="minorHAnsi"/>
          <w:sz w:val="24"/>
          <w:szCs w:val="24"/>
        </w:rPr>
        <w:tab/>
      </w:r>
      <w:proofErr w:type="spellStart"/>
      <w:proofErr w:type="gramStart"/>
      <w:r w:rsidRPr="00DB2E8C">
        <w:rPr>
          <w:rFonts w:cstheme="minorHAnsi"/>
          <w:sz w:val="24"/>
          <w:szCs w:val="24"/>
        </w:rPr>
        <w:t>cos</w:t>
      </w:r>
      <w:proofErr w:type="spellEnd"/>
      <w:proofErr w:type="gramEnd"/>
      <w:r w:rsidRPr="00DB2E8C">
        <w:rPr>
          <w:rFonts w:cstheme="minorHAnsi"/>
          <w:sz w:val="24"/>
          <w:szCs w:val="24"/>
        </w:rPr>
        <w:t xml:space="preserve"> θ=</w:t>
      </w:r>
    </w:p>
    <w:p w:rsidR="00511286" w:rsidRPr="00DB2E8C" w:rsidRDefault="00511286">
      <w:pPr>
        <w:rPr>
          <w:rFonts w:cstheme="minorHAnsi"/>
          <w:sz w:val="24"/>
          <w:szCs w:val="24"/>
        </w:rPr>
      </w:pPr>
    </w:p>
    <w:p w:rsidR="00511286" w:rsidRPr="00DB2E8C" w:rsidRDefault="00511286">
      <w:pPr>
        <w:rPr>
          <w:rFonts w:cstheme="minorHAnsi"/>
          <w:sz w:val="24"/>
          <w:szCs w:val="24"/>
        </w:rPr>
      </w:pPr>
      <w:r w:rsidRPr="00DB2E8C">
        <w:rPr>
          <w:rFonts w:cstheme="minorHAnsi"/>
          <w:sz w:val="24"/>
          <w:szCs w:val="24"/>
        </w:rPr>
        <w:tab/>
      </w:r>
      <w:r w:rsidRPr="00DB2E8C">
        <w:rPr>
          <w:rFonts w:cstheme="minorHAnsi"/>
          <w:sz w:val="24"/>
          <w:szCs w:val="24"/>
        </w:rPr>
        <w:tab/>
      </w:r>
      <w:proofErr w:type="gramStart"/>
      <w:r w:rsidRPr="00DB2E8C">
        <w:rPr>
          <w:rFonts w:cstheme="minorHAnsi"/>
          <w:sz w:val="24"/>
          <w:szCs w:val="24"/>
        </w:rPr>
        <w:t>tan</w:t>
      </w:r>
      <w:proofErr w:type="gramEnd"/>
      <w:r w:rsidRPr="00DB2E8C">
        <w:rPr>
          <w:rFonts w:cstheme="minorHAnsi"/>
          <w:sz w:val="24"/>
          <w:szCs w:val="24"/>
        </w:rPr>
        <w:t xml:space="preserve"> θ=</w:t>
      </w:r>
    </w:p>
    <w:p w:rsidR="00511286" w:rsidRPr="00DB2E8C" w:rsidRDefault="00511286">
      <w:pPr>
        <w:rPr>
          <w:rFonts w:cstheme="minorHAnsi"/>
          <w:sz w:val="24"/>
          <w:szCs w:val="24"/>
        </w:rPr>
      </w:pPr>
    </w:p>
    <w:p w:rsidR="00511286" w:rsidRPr="00DB2E8C" w:rsidRDefault="00511286">
      <w:pPr>
        <w:rPr>
          <w:rFonts w:cstheme="minorHAnsi"/>
          <w:sz w:val="24"/>
          <w:szCs w:val="24"/>
        </w:rPr>
      </w:pPr>
    </w:p>
    <w:p w:rsidR="00511286" w:rsidRPr="00DB2E8C" w:rsidRDefault="00511286">
      <w:pPr>
        <w:rPr>
          <w:rFonts w:cstheme="minorHAnsi"/>
          <w:sz w:val="24"/>
          <w:szCs w:val="24"/>
        </w:rPr>
      </w:pPr>
    </w:p>
    <w:p w:rsidR="00511286" w:rsidRPr="00DB2E8C" w:rsidRDefault="00511286" w:rsidP="00511286">
      <w:pPr>
        <w:rPr>
          <w:rFonts w:cstheme="minorHAnsi"/>
          <w:sz w:val="24"/>
          <w:szCs w:val="24"/>
        </w:rPr>
      </w:pPr>
      <w:r w:rsidRPr="00DB2E8C">
        <w:rPr>
          <w:rFonts w:cstheme="minorHAnsi"/>
          <w:b/>
          <w:sz w:val="24"/>
          <w:szCs w:val="24"/>
        </w:rPr>
        <w:t>Example</w:t>
      </w:r>
      <w:r w:rsidR="00EE7DB9" w:rsidRPr="00DB2E8C">
        <w:rPr>
          <w:rFonts w:cstheme="minorHAnsi"/>
          <w:b/>
          <w:sz w:val="24"/>
          <w:szCs w:val="24"/>
        </w:rPr>
        <w:t xml:space="preserve"> 3:</w:t>
      </w:r>
    </w:p>
    <w:p w:rsidR="00511286" w:rsidRPr="00DB2E8C" w:rsidRDefault="00511286" w:rsidP="00511286">
      <w:pPr>
        <w:rPr>
          <w:rFonts w:cstheme="minorHAnsi"/>
          <w:sz w:val="24"/>
          <w:szCs w:val="24"/>
        </w:rPr>
      </w:pPr>
      <w:r w:rsidRPr="00DB2E8C">
        <w:rPr>
          <w:rFonts w:cstheme="minorHAnsi"/>
          <w:sz w:val="24"/>
          <w:szCs w:val="24"/>
        </w:rPr>
        <w:t xml:space="preserve">The point  </w:t>
      </w:r>
      <w:r w:rsidRPr="00DB2E8C">
        <w:rPr>
          <w:rFonts w:cstheme="minorHAnsi"/>
          <w:position w:val="-14"/>
          <w:sz w:val="24"/>
          <w:szCs w:val="24"/>
        </w:rPr>
        <w:object w:dxaOrig="1320" w:dyaOrig="420">
          <v:shape id="_x0000_i1037" type="#_x0000_t75" style="width:66pt;height:21pt" o:ole="">
            <v:imagedata r:id="rId33" o:title=""/>
          </v:shape>
          <o:OLEObject Type="Embed" ProgID="Equation.DSMT4" ShapeID="_x0000_i1037" DrawAspect="Content" ObjectID="_1378542113" r:id="rId34"/>
        </w:object>
      </w:r>
      <w:r w:rsidRPr="00DB2E8C">
        <w:rPr>
          <w:rFonts w:cstheme="minorHAnsi"/>
          <w:sz w:val="24"/>
          <w:szCs w:val="24"/>
        </w:rPr>
        <w:t xml:space="preserve">  lies on the terminal arm of an angle  </w:t>
      </w:r>
      <w:r w:rsidRPr="00DB2E8C">
        <w:rPr>
          <w:rFonts w:cstheme="minorHAnsi"/>
          <w:position w:val="-6"/>
          <w:sz w:val="24"/>
          <w:szCs w:val="24"/>
        </w:rPr>
        <w:object w:dxaOrig="460" w:dyaOrig="300">
          <v:shape id="_x0000_i1038" type="#_x0000_t75" style="width:22.5pt;height:15pt" o:ole="">
            <v:imagedata r:id="rId35" o:title=""/>
          </v:shape>
          <o:OLEObject Type="Embed" ProgID="Equation.DSMT4" ShapeID="_x0000_i1038" DrawAspect="Content" ObjectID="_1378542114" r:id="rId36"/>
        </w:object>
      </w:r>
      <w:r w:rsidRPr="00DB2E8C">
        <w:rPr>
          <w:rFonts w:cstheme="minorHAnsi"/>
          <w:sz w:val="24"/>
          <w:szCs w:val="24"/>
        </w:rPr>
        <w:t xml:space="preserve">  in standard </w:t>
      </w:r>
      <w:r w:rsidRPr="00DB2E8C">
        <w:rPr>
          <w:rFonts w:cstheme="minorHAnsi"/>
          <w:sz w:val="24"/>
          <w:szCs w:val="24"/>
        </w:rPr>
        <w:tab/>
        <w:t xml:space="preserve">position.  Determine the exact value of the three primary trigonometric </w:t>
      </w:r>
      <w:proofErr w:type="gramStart"/>
      <w:r w:rsidRPr="00DB2E8C">
        <w:rPr>
          <w:rFonts w:cstheme="minorHAnsi"/>
          <w:sz w:val="24"/>
          <w:szCs w:val="24"/>
        </w:rPr>
        <w:t>ratios  for</w:t>
      </w:r>
      <w:proofErr w:type="gramEnd"/>
      <w:r w:rsidRPr="00DB2E8C">
        <w:rPr>
          <w:rFonts w:cstheme="minorHAnsi"/>
          <w:sz w:val="24"/>
          <w:szCs w:val="24"/>
        </w:rPr>
        <w:t xml:space="preserve">   </w:t>
      </w:r>
      <w:r w:rsidRPr="00DB2E8C">
        <w:rPr>
          <w:rFonts w:cstheme="minorHAnsi"/>
          <w:position w:val="-6"/>
          <w:sz w:val="24"/>
          <w:szCs w:val="24"/>
        </w:rPr>
        <w:object w:dxaOrig="460" w:dyaOrig="300">
          <v:shape id="_x0000_i1039" type="#_x0000_t75" style="width:22.5pt;height:15pt" o:ole="">
            <v:imagedata r:id="rId37" o:title=""/>
          </v:shape>
          <o:OLEObject Type="Embed" ProgID="Equation.DSMT4" ShapeID="_x0000_i1039" DrawAspect="Content" ObjectID="_1378542115" r:id="rId38"/>
        </w:object>
      </w:r>
      <w:r w:rsidRPr="00DB2E8C">
        <w:rPr>
          <w:rFonts w:cstheme="minorHAnsi"/>
          <w:sz w:val="24"/>
          <w:szCs w:val="24"/>
        </w:rPr>
        <w:t>.</w:t>
      </w:r>
    </w:p>
    <w:p w:rsidR="00511286" w:rsidRPr="00DB2E8C" w:rsidRDefault="00511286">
      <w:pPr>
        <w:rPr>
          <w:rFonts w:cstheme="minorHAnsi"/>
          <w:sz w:val="24"/>
          <w:szCs w:val="24"/>
        </w:rPr>
      </w:pPr>
    </w:p>
    <w:p w:rsidR="00EE7DB9" w:rsidRPr="00DB2E8C" w:rsidRDefault="00EE7DB9">
      <w:pPr>
        <w:rPr>
          <w:rFonts w:cstheme="minorHAnsi"/>
          <w:sz w:val="24"/>
          <w:szCs w:val="24"/>
        </w:rPr>
      </w:pPr>
    </w:p>
    <w:p w:rsidR="00EE7DB9" w:rsidRPr="00DB2E8C" w:rsidRDefault="00EE7DB9">
      <w:pPr>
        <w:rPr>
          <w:rFonts w:cstheme="minorHAnsi"/>
          <w:sz w:val="24"/>
          <w:szCs w:val="24"/>
        </w:rPr>
      </w:pPr>
    </w:p>
    <w:p w:rsidR="00EE7DB9" w:rsidRPr="00DB2E8C" w:rsidRDefault="00EE7DB9">
      <w:pPr>
        <w:rPr>
          <w:rFonts w:cstheme="minorHAnsi"/>
          <w:sz w:val="24"/>
          <w:szCs w:val="24"/>
        </w:rPr>
      </w:pPr>
    </w:p>
    <w:p w:rsidR="00EE7DB9" w:rsidRPr="00DB2E8C" w:rsidRDefault="00EE7DB9">
      <w:pPr>
        <w:rPr>
          <w:rFonts w:cstheme="minorHAnsi"/>
          <w:sz w:val="24"/>
          <w:szCs w:val="24"/>
        </w:rPr>
      </w:pPr>
    </w:p>
    <w:p w:rsidR="00EE7DB9" w:rsidRPr="00DB2E8C" w:rsidRDefault="00EE7DB9">
      <w:pPr>
        <w:rPr>
          <w:rFonts w:cstheme="minorHAnsi"/>
          <w:sz w:val="24"/>
          <w:szCs w:val="24"/>
        </w:rPr>
      </w:pPr>
    </w:p>
    <w:p w:rsidR="00EE7DB9" w:rsidRDefault="00EE7DB9">
      <w:pPr>
        <w:rPr>
          <w:rFonts w:cstheme="minorHAnsi"/>
          <w:sz w:val="24"/>
          <w:szCs w:val="24"/>
        </w:rPr>
      </w:pPr>
    </w:p>
    <w:p w:rsidR="00DB2E8C" w:rsidRDefault="00DB2E8C">
      <w:pPr>
        <w:rPr>
          <w:rFonts w:cstheme="minorHAnsi"/>
          <w:sz w:val="24"/>
          <w:szCs w:val="24"/>
        </w:rPr>
      </w:pPr>
    </w:p>
    <w:p w:rsidR="00DB2E8C" w:rsidRDefault="00DB2E8C">
      <w:pPr>
        <w:rPr>
          <w:rFonts w:cstheme="minorHAnsi"/>
          <w:sz w:val="24"/>
          <w:szCs w:val="24"/>
        </w:rPr>
      </w:pPr>
    </w:p>
    <w:p w:rsidR="00DB2E8C" w:rsidRPr="00DB2E8C" w:rsidRDefault="00DB2E8C">
      <w:pPr>
        <w:rPr>
          <w:rFonts w:cstheme="minorHAnsi"/>
          <w:sz w:val="24"/>
          <w:szCs w:val="24"/>
        </w:rPr>
      </w:pPr>
    </w:p>
    <w:p w:rsidR="00EE7DB9" w:rsidRPr="00DB2E8C" w:rsidRDefault="00EE7DB9" w:rsidP="00EE7DB9">
      <w:pPr>
        <w:rPr>
          <w:rFonts w:cstheme="minorHAnsi"/>
          <w:sz w:val="24"/>
          <w:szCs w:val="24"/>
        </w:rPr>
      </w:pPr>
      <w:r w:rsidRPr="00DB2E8C">
        <w:rPr>
          <w:rFonts w:cstheme="minorHAnsi"/>
          <w:sz w:val="24"/>
          <w:szCs w:val="24"/>
        </w:rPr>
        <w:lastRenderedPageBreak/>
        <w:t>The trigonometric ratios of any angle in the first quadrant are always positive.  As we have just seen, however, only the tangent value in quadrant three was positive.  The following chart summarizes the signs of the trigonometric ratios in each quadrant.</w:t>
      </w:r>
    </w:p>
    <w:p w:rsidR="00EE7DB9" w:rsidRPr="00DB2E8C" w:rsidRDefault="00EE7DB9">
      <w:pPr>
        <w:rPr>
          <w:rFonts w:cstheme="minorHAnsi"/>
          <w:sz w:val="24"/>
          <w:szCs w:val="24"/>
        </w:rPr>
      </w:pPr>
      <w:r w:rsidRPr="00DB2E8C">
        <w:rPr>
          <w:rFonts w:cstheme="minorHAnsi"/>
          <w:noProof/>
          <w:sz w:val="24"/>
          <w:szCs w:val="24"/>
          <w:lang w:eastAsia="en-CA"/>
        </w:rPr>
        <w:drawing>
          <wp:inline distT="0" distB="0" distL="0" distR="0">
            <wp:extent cx="5943600" cy="4223385"/>
            <wp:effectExtent l="0" t="0" r="0" b="571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9" cstate="print"/>
                    <a:srcRect/>
                    <a:stretch>
                      <a:fillRect/>
                    </a:stretch>
                  </pic:blipFill>
                  <pic:spPr bwMode="auto">
                    <a:xfrm>
                      <a:off x="0" y="0"/>
                      <a:ext cx="5943600" cy="4223385"/>
                    </a:xfrm>
                    <a:prstGeom prst="rect">
                      <a:avLst/>
                    </a:prstGeom>
                    <a:noFill/>
                    <a:ln w="9525">
                      <a:noFill/>
                      <a:miter lim="800000"/>
                      <a:headEnd/>
                      <a:tailEnd/>
                    </a:ln>
                  </pic:spPr>
                </pic:pic>
              </a:graphicData>
            </a:graphic>
          </wp:inline>
        </w:drawing>
      </w:r>
    </w:p>
    <w:p w:rsidR="00EE7DB9" w:rsidRPr="00DB2E8C" w:rsidRDefault="00EE7DB9">
      <w:pPr>
        <w:rPr>
          <w:rFonts w:cstheme="minorHAnsi"/>
          <w:sz w:val="24"/>
          <w:szCs w:val="24"/>
        </w:rPr>
      </w:pPr>
    </w:p>
    <w:p w:rsidR="00EE7DB9" w:rsidRPr="00DB2E8C" w:rsidRDefault="00DB2E8C" w:rsidP="00EE7DB9">
      <w:pPr>
        <w:rPr>
          <w:rFonts w:cstheme="minorHAnsi"/>
          <w:sz w:val="24"/>
          <w:szCs w:val="24"/>
        </w:rPr>
      </w:pPr>
      <w:r w:rsidRPr="00DB2E8C">
        <w:rPr>
          <w:rFonts w:cstheme="minorHAnsi"/>
          <w:noProof/>
          <w:sz w:val="24"/>
          <w:szCs w:val="24"/>
          <w:lang w:eastAsia="en-CA"/>
        </w:rPr>
        <w:drawing>
          <wp:anchor distT="0" distB="0" distL="114300" distR="114300" simplePos="0" relativeHeight="251663360" behindDoc="1" locked="0" layoutInCell="1" allowOverlap="1">
            <wp:simplePos x="0" y="0"/>
            <wp:positionH relativeFrom="column">
              <wp:posOffset>66675</wp:posOffset>
            </wp:positionH>
            <wp:positionV relativeFrom="paragraph">
              <wp:posOffset>498475</wp:posOffset>
            </wp:positionV>
            <wp:extent cx="1675765" cy="1657350"/>
            <wp:effectExtent l="0" t="0" r="635" b="0"/>
            <wp:wrapTight wrapText="bothSides">
              <wp:wrapPolygon edited="0">
                <wp:start x="0" y="0"/>
                <wp:lineTo x="0" y="21352"/>
                <wp:lineTo x="21363" y="21352"/>
                <wp:lineTo x="21363"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5765" cy="1657350"/>
                    </a:xfrm>
                    <a:prstGeom prst="rect">
                      <a:avLst/>
                    </a:prstGeom>
                    <a:noFill/>
                    <a:ln w="9525">
                      <a:noFill/>
                      <a:miter lim="800000"/>
                      <a:headEnd/>
                      <a:tailEnd/>
                    </a:ln>
                  </pic:spPr>
                </pic:pic>
              </a:graphicData>
            </a:graphic>
          </wp:anchor>
        </w:drawing>
      </w:r>
      <w:r w:rsidR="00EE7DB9" w:rsidRPr="00DB2E8C">
        <w:rPr>
          <w:rFonts w:cstheme="minorHAnsi"/>
          <w:sz w:val="24"/>
          <w:szCs w:val="24"/>
        </w:rPr>
        <w:t xml:space="preserve">The primary trigonometric ratios that are positive can be summarized in the </w:t>
      </w:r>
      <w:r w:rsidR="00EE7DB9" w:rsidRPr="00DB2E8C">
        <w:rPr>
          <w:rFonts w:cstheme="minorHAnsi"/>
          <w:sz w:val="24"/>
          <w:szCs w:val="24"/>
        </w:rPr>
        <w:tab/>
        <w:t>following graph:</w:t>
      </w:r>
    </w:p>
    <w:p w:rsidR="00EE7DB9" w:rsidRPr="00DB2E8C" w:rsidRDefault="00EE7DB9" w:rsidP="00EE7DB9">
      <w:pPr>
        <w:jc w:val="center"/>
        <w:rPr>
          <w:rFonts w:cstheme="minorHAnsi"/>
          <w:sz w:val="24"/>
          <w:szCs w:val="24"/>
        </w:rPr>
      </w:pPr>
    </w:p>
    <w:p w:rsidR="00DB2E8C" w:rsidRPr="00DB2E8C" w:rsidRDefault="00DB2E8C" w:rsidP="00DB2E8C">
      <w:pPr>
        <w:pStyle w:val="NoSpacing"/>
        <w:rPr>
          <w:rFonts w:cstheme="minorHAnsi"/>
          <w:sz w:val="24"/>
          <w:szCs w:val="24"/>
        </w:rPr>
      </w:pPr>
      <w:r w:rsidRPr="00DB2E8C">
        <w:rPr>
          <w:rFonts w:cstheme="minorHAnsi"/>
          <w:sz w:val="24"/>
          <w:szCs w:val="24"/>
        </w:rPr>
        <w:t>Some people use the mnemonic:</w:t>
      </w:r>
      <w:r w:rsidRPr="00DB2E8C">
        <w:rPr>
          <w:rFonts w:cstheme="minorHAnsi"/>
          <w:sz w:val="24"/>
          <w:szCs w:val="24"/>
        </w:rPr>
        <w:tab/>
      </w:r>
      <w:r w:rsidRPr="00DB2E8C">
        <w:rPr>
          <w:rFonts w:cstheme="minorHAnsi"/>
          <w:b/>
          <w:sz w:val="24"/>
          <w:szCs w:val="24"/>
        </w:rPr>
        <w:t>A</w:t>
      </w:r>
      <w:r w:rsidRPr="00DB2E8C">
        <w:rPr>
          <w:rFonts w:cstheme="minorHAnsi"/>
          <w:sz w:val="24"/>
          <w:szCs w:val="24"/>
        </w:rPr>
        <w:t>dd</w:t>
      </w:r>
    </w:p>
    <w:p w:rsidR="00DB2E8C" w:rsidRPr="00DB2E8C" w:rsidRDefault="00DB2E8C" w:rsidP="00DB2E8C">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B2E8C">
        <w:rPr>
          <w:rFonts w:cstheme="minorHAnsi"/>
          <w:b/>
          <w:sz w:val="24"/>
          <w:szCs w:val="24"/>
        </w:rPr>
        <w:t>S</w:t>
      </w:r>
      <w:r w:rsidRPr="00DB2E8C">
        <w:rPr>
          <w:rFonts w:cstheme="minorHAnsi"/>
          <w:sz w:val="24"/>
          <w:szCs w:val="24"/>
        </w:rPr>
        <w:t>ugar</w:t>
      </w:r>
    </w:p>
    <w:p w:rsidR="00DB2E8C" w:rsidRPr="00DB2E8C" w:rsidRDefault="00DB2E8C" w:rsidP="00DB2E8C">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B2E8C">
        <w:rPr>
          <w:rFonts w:cstheme="minorHAnsi"/>
          <w:b/>
          <w:sz w:val="24"/>
          <w:szCs w:val="24"/>
        </w:rPr>
        <w:t>T</w:t>
      </w:r>
      <w:r w:rsidRPr="00DB2E8C">
        <w:rPr>
          <w:rFonts w:cstheme="minorHAnsi"/>
          <w:sz w:val="24"/>
          <w:szCs w:val="24"/>
        </w:rPr>
        <w:t>o</w:t>
      </w:r>
    </w:p>
    <w:p w:rsidR="00DB2E8C" w:rsidRPr="00DB2E8C" w:rsidRDefault="00DB2E8C" w:rsidP="00DB2E8C">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B2E8C">
        <w:rPr>
          <w:rFonts w:cstheme="minorHAnsi"/>
          <w:b/>
          <w:sz w:val="24"/>
          <w:szCs w:val="24"/>
        </w:rPr>
        <w:t>C</w:t>
      </w:r>
      <w:r w:rsidRPr="00DB2E8C">
        <w:rPr>
          <w:rFonts w:cstheme="minorHAnsi"/>
          <w:sz w:val="24"/>
          <w:szCs w:val="24"/>
        </w:rPr>
        <w:t>offee</w:t>
      </w:r>
    </w:p>
    <w:p w:rsidR="00EE7DB9" w:rsidRPr="00DB2E8C" w:rsidRDefault="00EE7DB9" w:rsidP="00EE7DB9">
      <w:pPr>
        <w:rPr>
          <w:rFonts w:cstheme="minorHAnsi"/>
          <w:sz w:val="24"/>
          <w:szCs w:val="24"/>
        </w:rPr>
      </w:pPr>
    </w:p>
    <w:p w:rsidR="00DB2E8C" w:rsidRPr="00DB2E8C" w:rsidRDefault="00DB2E8C" w:rsidP="00EE7DB9">
      <w:pPr>
        <w:pStyle w:val="NoSpacing"/>
        <w:rPr>
          <w:rFonts w:cstheme="minorHAnsi"/>
          <w:b/>
          <w:sz w:val="24"/>
          <w:szCs w:val="24"/>
        </w:rPr>
      </w:pPr>
    </w:p>
    <w:p w:rsidR="00DB2E8C" w:rsidRPr="00DB2E8C" w:rsidRDefault="00DB2E8C" w:rsidP="00EE7DB9">
      <w:pPr>
        <w:pStyle w:val="NoSpacing"/>
        <w:rPr>
          <w:rFonts w:cstheme="minorHAnsi"/>
          <w:b/>
          <w:sz w:val="24"/>
          <w:szCs w:val="24"/>
        </w:rPr>
      </w:pPr>
    </w:p>
    <w:p w:rsidR="00DB2E8C" w:rsidRDefault="00DB2E8C" w:rsidP="00EE7DB9">
      <w:pPr>
        <w:pStyle w:val="NoSpacing"/>
        <w:rPr>
          <w:rFonts w:cstheme="minorHAnsi"/>
          <w:b/>
          <w:sz w:val="24"/>
          <w:szCs w:val="24"/>
        </w:rPr>
      </w:pPr>
    </w:p>
    <w:p w:rsidR="00DB2E8C" w:rsidRDefault="00DB2E8C" w:rsidP="00EE7DB9">
      <w:pPr>
        <w:pStyle w:val="NoSpacing"/>
        <w:rPr>
          <w:rFonts w:cstheme="minorHAnsi"/>
          <w:b/>
          <w:sz w:val="24"/>
          <w:szCs w:val="24"/>
        </w:rPr>
      </w:pPr>
    </w:p>
    <w:p w:rsidR="00EE7DB9" w:rsidRPr="00DB2E8C" w:rsidRDefault="00EE7DB9" w:rsidP="00EE7DB9">
      <w:pPr>
        <w:pStyle w:val="NoSpacing"/>
        <w:rPr>
          <w:rFonts w:cstheme="minorHAnsi"/>
          <w:b/>
          <w:sz w:val="24"/>
          <w:szCs w:val="24"/>
        </w:rPr>
      </w:pPr>
      <w:r w:rsidRPr="00DB2E8C">
        <w:rPr>
          <w:rFonts w:cstheme="minorHAnsi"/>
          <w:b/>
          <w:sz w:val="24"/>
          <w:szCs w:val="24"/>
        </w:rPr>
        <w:lastRenderedPageBreak/>
        <w:t>Example 4:</w:t>
      </w:r>
    </w:p>
    <w:p w:rsidR="00EE7DB9" w:rsidRPr="00DB2E8C" w:rsidRDefault="00EE7DB9" w:rsidP="00EE7DB9">
      <w:pPr>
        <w:pStyle w:val="NoSpacing"/>
        <w:rPr>
          <w:rFonts w:cstheme="minorHAnsi"/>
          <w:sz w:val="24"/>
          <w:szCs w:val="24"/>
        </w:rPr>
      </w:pPr>
      <w:r w:rsidRPr="00DB2E8C">
        <w:rPr>
          <w:rFonts w:cstheme="minorHAnsi"/>
          <w:sz w:val="24"/>
          <w:szCs w:val="24"/>
        </w:rPr>
        <w:t xml:space="preserve">The point  </w:t>
      </w:r>
      <w:r w:rsidRPr="00DB2E8C">
        <w:rPr>
          <w:rFonts w:cstheme="minorHAnsi"/>
          <w:position w:val="-14"/>
          <w:sz w:val="24"/>
          <w:szCs w:val="24"/>
        </w:rPr>
        <w:object w:dxaOrig="800" w:dyaOrig="420">
          <v:shape id="_x0000_i1040" type="#_x0000_t75" style="width:39.75pt;height:21pt" o:ole="">
            <v:imagedata r:id="rId41" o:title=""/>
          </v:shape>
          <o:OLEObject Type="Embed" ProgID="Equation.DSMT4" ShapeID="_x0000_i1040" DrawAspect="Content" ObjectID="_1378542116" r:id="rId42"/>
        </w:object>
      </w:r>
      <w:r w:rsidRPr="00DB2E8C">
        <w:rPr>
          <w:rFonts w:cstheme="minorHAnsi"/>
          <w:sz w:val="24"/>
          <w:szCs w:val="24"/>
        </w:rPr>
        <w:t xml:space="preserve">  lies on the terminal arm of an angle  </w:t>
      </w:r>
      <w:r w:rsidRPr="00DB2E8C">
        <w:rPr>
          <w:rFonts w:cstheme="minorHAnsi"/>
          <w:position w:val="-6"/>
          <w:sz w:val="24"/>
          <w:szCs w:val="24"/>
        </w:rPr>
        <w:object w:dxaOrig="460" w:dyaOrig="300">
          <v:shape id="_x0000_i1041" type="#_x0000_t75" style="width:22.5pt;height:15pt" o:ole="">
            <v:imagedata r:id="rId43" o:title=""/>
          </v:shape>
          <o:OLEObject Type="Embed" ProgID="Equation.DSMT4" ShapeID="_x0000_i1041" DrawAspect="Content" ObjectID="_1378542117" r:id="rId44"/>
        </w:object>
      </w:r>
      <w:r w:rsidRPr="00DB2E8C">
        <w:rPr>
          <w:rFonts w:cstheme="minorHAnsi"/>
          <w:sz w:val="24"/>
          <w:szCs w:val="24"/>
        </w:rPr>
        <w:t xml:space="preserve">  in standard </w:t>
      </w:r>
      <w:r w:rsidRPr="00DB2E8C">
        <w:rPr>
          <w:rFonts w:cstheme="minorHAnsi"/>
          <w:sz w:val="24"/>
          <w:szCs w:val="24"/>
        </w:rPr>
        <w:tab/>
        <w:t xml:space="preserve">position.  Determine the exact value of the three primary trigonometric ratios </w:t>
      </w:r>
      <w:proofErr w:type="gramStart"/>
      <w:r w:rsidRPr="00DB2E8C">
        <w:rPr>
          <w:rFonts w:cstheme="minorHAnsi"/>
          <w:sz w:val="24"/>
          <w:szCs w:val="24"/>
        </w:rPr>
        <w:t xml:space="preserve">for  </w:t>
      </w:r>
      <w:proofErr w:type="gramEnd"/>
      <w:r w:rsidRPr="00DB2E8C">
        <w:rPr>
          <w:rFonts w:cstheme="minorHAnsi"/>
          <w:position w:val="-6"/>
          <w:sz w:val="24"/>
          <w:szCs w:val="24"/>
        </w:rPr>
        <w:object w:dxaOrig="460" w:dyaOrig="300">
          <v:shape id="_x0000_i1042" type="#_x0000_t75" style="width:22.5pt;height:15pt" o:ole="">
            <v:imagedata r:id="rId45" o:title=""/>
          </v:shape>
          <o:OLEObject Type="Embed" ProgID="Equation.DSMT4" ShapeID="_x0000_i1042" DrawAspect="Content" ObjectID="_1378542118" r:id="rId46"/>
        </w:object>
      </w:r>
      <w:r w:rsidRPr="00DB2E8C">
        <w:rPr>
          <w:rFonts w:cstheme="minorHAnsi"/>
          <w:sz w:val="24"/>
          <w:szCs w:val="24"/>
        </w:rPr>
        <w:t>.</w:t>
      </w:r>
    </w:p>
    <w:p w:rsidR="00EE7DB9" w:rsidRPr="00DB2E8C" w:rsidRDefault="00EE7DB9">
      <w:pPr>
        <w:rPr>
          <w:rFonts w:cstheme="minorHAnsi"/>
          <w:sz w:val="24"/>
          <w:szCs w:val="24"/>
        </w:rPr>
      </w:pPr>
    </w:p>
    <w:p w:rsidR="00FD0A6A" w:rsidRPr="00DB2E8C" w:rsidRDefault="00FD0A6A">
      <w:pPr>
        <w:rPr>
          <w:rFonts w:cstheme="minorHAnsi"/>
          <w:sz w:val="24"/>
          <w:szCs w:val="24"/>
        </w:rPr>
      </w:pPr>
    </w:p>
    <w:p w:rsidR="00FD0A6A" w:rsidRPr="00DB2E8C" w:rsidRDefault="00FD0A6A">
      <w:pPr>
        <w:rPr>
          <w:rFonts w:cstheme="minorHAnsi"/>
          <w:sz w:val="24"/>
          <w:szCs w:val="24"/>
        </w:rPr>
      </w:pPr>
    </w:p>
    <w:p w:rsidR="00FD0A6A" w:rsidRPr="00DB2E8C" w:rsidRDefault="00FD0A6A">
      <w:pPr>
        <w:rPr>
          <w:rFonts w:cstheme="minorHAnsi"/>
          <w:sz w:val="24"/>
          <w:szCs w:val="24"/>
        </w:rPr>
      </w:pPr>
    </w:p>
    <w:p w:rsidR="00FD0A6A" w:rsidRPr="00DB2E8C" w:rsidRDefault="00FD0A6A">
      <w:pPr>
        <w:rPr>
          <w:rFonts w:cstheme="minorHAnsi"/>
          <w:sz w:val="24"/>
          <w:szCs w:val="24"/>
        </w:rPr>
      </w:pPr>
    </w:p>
    <w:p w:rsidR="00FD0A6A" w:rsidRPr="00DB2E8C" w:rsidRDefault="00FD0A6A">
      <w:pPr>
        <w:rPr>
          <w:rFonts w:cstheme="minorHAnsi"/>
          <w:sz w:val="24"/>
          <w:szCs w:val="24"/>
        </w:rPr>
      </w:pPr>
    </w:p>
    <w:p w:rsidR="00FD0A6A" w:rsidRPr="00DB2E8C" w:rsidRDefault="00FD0A6A" w:rsidP="003A183C">
      <w:pPr>
        <w:spacing w:after="0" w:line="240" w:lineRule="auto"/>
        <w:rPr>
          <w:rFonts w:cstheme="minorHAnsi"/>
          <w:b/>
          <w:sz w:val="24"/>
          <w:szCs w:val="24"/>
        </w:rPr>
      </w:pPr>
      <w:r w:rsidRPr="00DB2E8C">
        <w:rPr>
          <w:rFonts w:cstheme="minorHAnsi"/>
          <w:b/>
          <w:sz w:val="24"/>
          <w:szCs w:val="24"/>
        </w:rPr>
        <w:t>Example 5:</w:t>
      </w:r>
    </w:p>
    <w:p w:rsidR="00FD0A6A" w:rsidRPr="00DB2E8C" w:rsidRDefault="00FD0A6A" w:rsidP="003A183C">
      <w:pPr>
        <w:spacing w:after="0" w:line="240" w:lineRule="auto"/>
        <w:rPr>
          <w:rFonts w:cstheme="minorHAnsi"/>
          <w:sz w:val="24"/>
          <w:szCs w:val="24"/>
        </w:rPr>
      </w:pPr>
      <w:r w:rsidRPr="00DB2E8C">
        <w:rPr>
          <w:rFonts w:cstheme="minorHAnsi"/>
          <w:b/>
          <w:sz w:val="24"/>
          <w:szCs w:val="24"/>
        </w:rPr>
        <w:tab/>
      </w:r>
      <w:r w:rsidRPr="00DB2E8C">
        <w:rPr>
          <w:rFonts w:cstheme="minorHAnsi"/>
          <w:sz w:val="24"/>
          <w:szCs w:val="24"/>
        </w:rPr>
        <w:t xml:space="preserve">Given  </w:t>
      </w:r>
      <w:r w:rsidRPr="00DB2E8C">
        <w:rPr>
          <w:rFonts w:cstheme="minorHAnsi"/>
          <w:position w:val="-6"/>
          <w:sz w:val="24"/>
          <w:szCs w:val="24"/>
        </w:rPr>
        <w:object w:dxaOrig="460" w:dyaOrig="300">
          <v:shape id="_x0000_i1043" type="#_x0000_t75" style="width:22.5pt;height:15pt" o:ole="">
            <v:imagedata r:id="rId47" o:title=""/>
          </v:shape>
          <o:OLEObject Type="Embed" ProgID="Equation.DSMT4" ShapeID="_x0000_i1043" DrawAspect="Content" ObjectID="_1378542119" r:id="rId48"/>
        </w:object>
      </w:r>
      <w:r w:rsidRPr="00DB2E8C">
        <w:rPr>
          <w:rFonts w:cstheme="minorHAnsi"/>
          <w:sz w:val="24"/>
          <w:szCs w:val="24"/>
        </w:rPr>
        <w:t xml:space="preserve">  in standard position with its terminal arm in the stated quadrant, </w:t>
      </w:r>
      <w:r w:rsidRPr="00DB2E8C">
        <w:rPr>
          <w:rFonts w:cstheme="minorHAnsi"/>
          <w:sz w:val="24"/>
          <w:szCs w:val="24"/>
        </w:rPr>
        <w:tab/>
        <w:t xml:space="preserve">find the exact values of the remaining two primary trigonometric ratios for  </w:t>
      </w:r>
      <w:r w:rsidRPr="00DB2E8C">
        <w:rPr>
          <w:rFonts w:cstheme="minorHAnsi"/>
          <w:sz w:val="24"/>
          <w:szCs w:val="24"/>
        </w:rPr>
        <w:tab/>
      </w:r>
      <w:r w:rsidRPr="00DB2E8C">
        <w:rPr>
          <w:rFonts w:cstheme="minorHAnsi"/>
          <w:position w:val="-6"/>
          <w:sz w:val="24"/>
          <w:szCs w:val="24"/>
        </w:rPr>
        <w:object w:dxaOrig="220" w:dyaOrig="300">
          <v:shape id="_x0000_i1044" type="#_x0000_t75" style="width:11.25pt;height:15pt" o:ole="">
            <v:imagedata r:id="rId49" o:title=""/>
          </v:shape>
          <o:OLEObject Type="Embed" ProgID="Equation.DSMT4" ShapeID="_x0000_i1044" DrawAspect="Content" ObjectID="_1378542120" r:id="rId50"/>
        </w:object>
      </w:r>
      <w:r w:rsidRPr="00DB2E8C">
        <w:rPr>
          <w:rFonts w:cstheme="minorHAnsi"/>
          <w:position w:val="-6"/>
          <w:sz w:val="24"/>
          <w:szCs w:val="24"/>
        </w:rPr>
        <w:t>.</w:t>
      </w:r>
      <w:r w:rsidRPr="00DB2E8C">
        <w:rPr>
          <w:rFonts w:cstheme="minorHAnsi"/>
          <w:sz w:val="24"/>
          <w:szCs w:val="24"/>
        </w:rPr>
        <w:t xml:space="preserve"> </w:t>
      </w:r>
    </w:p>
    <w:p w:rsidR="00FD0A6A" w:rsidRPr="00DB2E8C" w:rsidRDefault="00FD0A6A" w:rsidP="00FD0A6A">
      <w:pPr>
        <w:rPr>
          <w:rFonts w:cstheme="minorHAnsi"/>
          <w:sz w:val="24"/>
          <w:szCs w:val="24"/>
        </w:rPr>
      </w:pPr>
      <w:r w:rsidRPr="00DB2E8C">
        <w:rPr>
          <w:rFonts w:cstheme="minorHAnsi"/>
          <w:sz w:val="24"/>
          <w:szCs w:val="24"/>
        </w:rPr>
        <w:tab/>
      </w:r>
      <w:r w:rsidRPr="00DB2E8C">
        <w:rPr>
          <w:rFonts w:cstheme="minorHAnsi"/>
          <w:sz w:val="24"/>
          <w:szCs w:val="24"/>
        </w:rPr>
        <w:tab/>
      </w:r>
      <w:r w:rsidRPr="00DB2E8C">
        <w:rPr>
          <w:rFonts w:cstheme="minorHAnsi"/>
          <w:position w:val="-28"/>
          <w:sz w:val="24"/>
          <w:szCs w:val="24"/>
        </w:rPr>
        <w:object w:dxaOrig="1280" w:dyaOrig="720">
          <v:shape id="_x0000_i1045" type="#_x0000_t75" style="width:63.75pt;height:36pt" o:ole="">
            <v:imagedata r:id="rId51" o:title=""/>
          </v:shape>
          <o:OLEObject Type="Embed" ProgID="Equation.DSMT4" ShapeID="_x0000_i1045" DrawAspect="Content" ObjectID="_1378542121" r:id="rId52"/>
        </w:object>
      </w:r>
      <w:r w:rsidRPr="00DB2E8C">
        <w:rPr>
          <w:rFonts w:cstheme="minorHAnsi"/>
          <w:sz w:val="24"/>
          <w:szCs w:val="24"/>
        </w:rPr>
        <w:tab/>
      </w:r>
      <w:r w:rsidRPr="00DB2E8C">
        <w:rPr>
          <w:rFonts w:cstheme="minorHAnsi"/>
          <w:sz w:val="24"/>
          <w:szCs w:val="24"/>
        </w:rPr>
        <w:tab/>
      </w:r>
      <w:proofErr w:type="gramStart"/>
      <w:r w:rsidRPr="00DB2E8C">
        <w:rPr>
          <w:rFonts w:cstheme="minorHAnsi"/>
          <w:sz w:val="24"/>
          <w:szCs w:val="24"/>
        </w:rPr>
        <w:t>Quadrant  II</w:t>
      </w:r>
      <w:proofErr w:type="gramEnd"/>
    </w:p>
    <w:p w:rsidR="00FD0A6A" w:rsidRPr="00DB2E8C" w:rsidRDefault="00FD0A6A" w:rsidP="00FD0A6A">
      <w:pPr>
        <w:rPr>
          <w:rFonts w:cstheme="minorHAnsi"/>
          <w:sz w:val="24"/>
          <w:szCs w:val="24"/>
        </w:rPr>
      </w:pPr>
    </w:p>
    <w:p w:rsidR="00FD0A6A" w:rsidRPr="00DB2E8C" w:rsidRDefault="00FD0A6A" w:rsidP="00FD0A6A">
      <w:pPr>
        <w:rPr>
          <w:rFonts w:cstheme="minorHAnsi"/>
          <w:sz w:val="24"/>
          <w:szCs w:val="24"/>
        </w:rPr>
      </w:pPr>
    </w:p>
    <w:p w:rsidR="00FD0A6A" w:rsidRPr="00DB2E8C" w:rsidRDefault="00FD0A6A" w:rsidP="00FD0A6A">
      <w:pPr>
        <w:rPr>
          <w:rFonts w:cstheme="minorHAnsi"/>
          <w:sz w:val="24"/>
          <w:szCs w:val="24"/>
        </w:rPr>
      </w:pPr>
    </w:p>
    <w:p w:rsidR="00802A60" w:rsidRPr="00DB2E8C" w:rsidRDefault="00802A60" w:rsidP="00FD0A6A">
      <w:pPr>
        <w:rPr>
          <w:rFonts w:cstheme="minorHAnsi"/>
          <w:sz w:val="24"/>
          <w:szCs w:val="24"/>
        </w:rPr>
      </w:pPr>
    </w:p>
    <w:p w:rsidR="00802A60" w:rsidRPr="00DB2E8C" w:rsidRDefault="00802A60" w:rsidP="00802A60">
      <w:pPr>
        <w:pStyle w:val="NoSpacing"/>
        <w:rPr>
          <w:rFonts w:cstheme="minorHAnsi"/>
          <w:sz w:val="24"/>
          <w:szCs w:val="24"/>
        </w:rPr>
      </w:pPr>
      <w:r w:rsidRPr="00DB2E8C">
        <w:rPr>
          <w:rFonts w:cstheme="minorHAnsi"/>
          <w:color w:val="000000"/>
          <w:sz w:val="24"/>
          <w:szCs w:val="24"/>
        </w:rPr>
        <w:t>Recall from last lesson, we talked about special triangles. We can use our knowledge of primary trigonometric ratios to help us with special triangles.</w:t>
      </w:r>
    </w:p>
    <w:p w:rsidR="00802A60" w:rsidRPr="00DB2E8C" w:rsidRDefault="00802A60" w:rsidP="00802A60">
      <w:pPr>
        <w:rPr>
          <w:rFonts w:cstheme="minorHAnsi"/>
          <w:b/>
          <w:sz w:val="24"/>
          <w:szCs w:val="24"/>
        </w:rPr>
      </w:pPr>
      <w:r w:rsidRPr="00DB2E8C">
        <w:rPr>
          <w:rFonts w:cstheme="minorHAnsi"/>
          <w:b/>
          <w:sz w:val="24"/>
          <w:szCs w:val="24"/>
        </w:rPr>
        <w:t>Example 6:</w:t>
      </w:r>
    </w:p>
    <w:p w:rsidR="00802A60" w:rsidRPr="00DB2E8C" w:rsidRDefault="00802A60" w:rsidP="00802A60">
      <w:pPr>
        <w:rPr>
          <w:rFonts w:cstheme="minorHAnsi"/>
          <w:sz w:val="24"/>
          <w:szCs w:val="24"/>
        </w:rPr>
      </w:pPr>
      <w:r w:rsidRPr="00DB2E8C">
        <w:rPr>
          <w:rFonts w:cstheme="minorHAnsi"/>
          <w:sz w:val="24"/>
          <w:szCs w:val="24"/>
        </w:rPr>
        <w:t>State the exact value for each ratio</w:t>
      </w:r>
    </w:p>
    <w:p w:rsidR="00802A60" w:rsidRPr="00DB2E8C" w:rsidRDefault="00802A60" w:rsidP="00802A60">
      <w:pPr>
        <w:ind w:left="360"/>
        <w:rPr>
          <w:rFonts w:cstheme="minorHAnsi"/>
          <w:sz w:val="24"/>
          <w:szCs w:val="24"/>
        </w:rPr>
      </w:pPr>
    </w:p>
    <w:p w:rsidR="00802A60" w:rsidRPr="00DB2E8C" w:rsidRDefault="00802A60" w:rsidP="00802A60">
      <w:pPr>
        <w:ind w:left="360"/>
        <w:rPr>
          <w:rFonts w:cstheme="minorHAnsi"/>
          <w:sz w:val="24"/>
          <w:szCs w:val="24"/>
        </w:rPr>
      </w:pPr>
      <w:r w:rsidRPr="00DB2E8C">
        <w:rPr>
          <w:rFonts w:cstheme="minorHAnsi"/>
          <w:sz w:val="24"/>
          <w:szCs w:val="24"/>
        </w:rPr>
        <w:t xml:space="preserve">1) </w:t>
      </w:r>
      <w:proofErr w:type="gramStart"/>
      <w:r w:rsidRPr="00DB2E8C">
        <w:rPr>
          <w:rFonts w:cstheme="minorHAnsi"/>
          <w:sz w:val="24"/>
          <w:szCs w:val="24"/>
        </w:rPr>
        <w:t>sin</w:t>
      </w:r>
      <w:proofErr w:type="gramEnd"/>
      <w:r w:rsidRPr="00DB2E8C">
        <w:rPr>
          <w:rFonts w:cstheme="minorHAnsi"/>
          <w:sz w:val="24"/>
          <w:szCs w:val="24"/>
        </w:rPr>
        <w:t xml:space="preserve"> 150°</w:t>
      </w:r>
      <w:r w:rsidRPr="00DB2E8C">
        <w:rPr>
          <w:rFonts w:cstheme="minorHAnsi"/>
          <w:sz w:val="24"/>
          <w:szCs w:val="24"/>
        </w:rPr>
        <w:tab/>
      </w:r>
      <w:r w:rsidRPr="00DB2E8C">
        <w:rPr>
          <w:rFonts w:cstheme="minorHAnsi"/>
          <w:sz w:val="24"/>
          <w:szCs w:val="24"/>
        </w:rPr>
        <w:tab/>
      </w:r>
      <w:r w:rsidRPr="00DB2E8C">
        <w:rPr>
          <w:rFonts w:cstheme="minorHAnsi"/>
          <w:sz w:val="24"/>
          <w:szCs w:val="24"/>
        </w:rPr>
        <w:tab/>
      </w:r>
      <w:r w:rsidRPr="00DB2E8C">
        <w:rPr>
          <w:rFonts w:cstheme="minorHAnsi"/>
          <w:sz w:val="24"/>
          <w:szCs w:val="24"/>
        </w:rPr>
        <w:tab/>
        <w:t xml:space="preserve">2) </w:t>
      </w:r>
      <w:proofErr w:type="spellStart"/>
      <w:r w:rsidRPr="00DB2E8C">
        <w:rPr>
          <w:rFonts w:cstheme="minorHAnsi"/>
          <w:sz w:val="24"/>
          <w:szCs w:val="24"/>
        </w:rPr>
        <w:t>cos</w:t>
      </w:r>
      <w:proofErr w:type="spellEnd"/>
      <w:r w:rsidRPr="00DB2E8C">
        <w:rPr>
          <w:rFonts w:cstheme="minorHAnsi"/>
          <w:sz w:val="24"/>
          <w:szCs w:val="24"/>
        </w:rPr>
        <w:t xml:space="preserve"> 120°</w:t>
      </w:r>
      <w:r w:rsidRPr="00DB2E8C">
        <w:rPr>
          <w:rFonts w:cstheme="minorHAnsi"/>
          <w:sz w:val="24"/>
          <w:szCs w:val="24"/>
        </w:rPr>
        <w:tab/>
      </w:r>
      <w:r w:rsidRPr="00DB2E8C">
        <w:rPr>
          <w:rFonts w:cstheme="minorHAnsi"/>
          <w:sz w:val="24"/>
          <w:szCs w:val="24"/>
        </w:rPr>
        <w:tab/>
      </w:r>
      <w:r w:rsidRPr="00DB2E8C">
        <w:rPr>
          <w:rFonts w:cstheme="minorHAnsi"/>
          <w:sz w:val="24"/>
          <w:szCs w:val="24"/>
        </w:rPr>
        <w:tab/>
      </w:r>
      <w:r w:rsidRPr="00DB2E8C">
        <w:rPr>
          <w:rFonts w:cstheme="minorHAnsi"/>
          <w:sz w:val="24"/>
          <w:szCs w:val="24"/>
        </w:rPr>
        <w:tab/>
        <w:t xml:space="preserve">3) </w:t>
      </w:r>
      <w:proofErr w:type="spellStart"/>
      <w:r w:rsidRPr="00DB2E8C">
        <w:rPr>
          <w:rFonts w:cstheme="minorHAnsi"/>
          <w:sz w:val="24"/>
          <w:szCs w:val="24"/>
        </w:rPr>
        <w:t>cos</w:t>
      </w:r>
      <w:proofErr w:type="spellEnd"/>
      <w:r w:rsidRPr="00DB2E8C">
        <w:rPr>
          <w:rFonts w:cstheme="minorHAnsi"/>
          <w:sz w:val="24"/>
          <w:szCs w:val="24"/>
        </w:rPr>
        <w:t xml:space="preserve"> </w:t>
      </w:r>
      <w:r w:rsidR="00520074">
        <w:rPr>
          <w:rFonts w:cstheme="minorHAnsi"/>
          <w:sz w:val="24"/>
          <w:szCs w:val="24"/>
        </w:rPr>
        <w:t>240</w:t>
      </w:r>
      <w:r w:rsidRPr="00DB2E8C">
        <w:rPr>
          <w:rFonts w:cstheme="minorHAnsi"/>
          <w:sz w:val="24"/>
          <w:szCs w:val="24"/>
        </w:rPr>
        <w:t>°</w:t>
      </w:r>
    </w:p>
    <w:p w:rsidR="00802A60" w:rsidRPr="00DB2E8C" w:rsidRDefault="00802A60" w:rsidP="00802A60">
      <w:pPr>
        <w:ind w:left="360"/>
        <w:rPr>
          <w:rFonts w:cstheme="minorHAnsi"/>
          <w:sz w:val="24"/>
          <w:szCs w:val="24"/>
        </w:rPr>
      </w:pPr>
    </w:p>
    <w:p w:rsidR="00802A60" w:rsidRPr="00DB2E8C" w:rsidRDefault="00802A60" w:rsidP="00802A60">
      <w:pPr>
        <w:ind w:left="360"/>
        <w:rPr>
          <w:rFonts w:cstheme="minorHAnsi"/>
          <w:sz w:val="24"/>
          <w:szCs w:val="24"/>
        </w:rPr>
      </w:pPr>
      <w:r w:rsidRPr="00DB2E8C">
        <w:rPr>
          <w:rFonts w:cstheme="minorHAnsi"/>
          <w:sz w:val="24"/>
          <w:szCs w:val="24"/>
        </w:rPr>
        <w:t xml:space="preserve">4) </w:t>
      </w:r>
      <w:proofErr w:type="gramStart"/>
      <w:r w:rsidRPr="00DB2E8C">
        <w:rPr>
          <w:rFonts w:cstheme="minorHAnsi"/>
          <w:sz w:val="24"/>
          <w:szCs w:val="24"/>
        </w:rPr>
        <w:t>tan</w:t>
      </w:r>
      <w:proofErr w:type="gramEnd"/>
      <w:r w:rsidRPr="00DB2E8C">
        <w:rPr>
          <w:rFonts w:cstheme="minorHAnsi"/>
          <w:sz w:val="24"/>
          <w:szCs w:val="24"/>
        </w:rPr>
        <w:t xml:space="preserve"> 135°</w:t>
      </w:r>
      <w:r w:rsidRPr="00DB2E8C">
        <w:rPr>
          <w:rFonts w:cstheme="minorHAnsi"/>
          <w:sz w:val="24"/>
          <w:szCs w:val="24"/>
        </w:rPr>
        <w:tab/>
      </w:r>
      <w:r w:rsidRPr="00DB2E8C">
        <w:rPr>
          <w:rFonts w:cstheme="minorHAnsi"/>
          <w:sz w:val="24"/>
          <w:szCs w:val="24"/>
        </w:rPr>
        <w:tab/>
      </w:r>
      <w:r w:rsidRPr="00DB2E8C">
        <w:rPr>
          <w:rFonts w:cstheme="minorHAnsi"/>
          <w:sz w:val="24"/>
          <w:szCs w:val="24"/>
        </w:rPr>
        <w:tab/>
      </w:r>
      <w:r w:rsidRPr="00DB2E8C">
        <w:rPr>
          <w:rFonts w:cstheme="minorHAnsi"/>
          <w:sz w:val="24"/>
          <w:szCs w:val="24"/>
        </w:rPr>
        <w:tab/>
        <w:t xml:space="preserve">5) tan </w:t>
      </w:r>
      <w:r w:rsidR="00520074">
        <w:rPr>
          <w:rFonts w:cstheme="minorHAnsi"/>
          <w:sz w:val="24"/>
          <w:szCs w:val="24"/>
        </w:rPr>
        <w:t>210</w:t>
      </w:r>
      <w:r w:rsidRPr="00DB2E8C">
        <w:rPr>
          <w:rFonts w:cstheme="minorHAnsi"/>
          <w:sz w:val="24"/>
          <w:szCs w:val="24"/>
        </w:rPr>
        <w:t>°</w:t>
      </w:r>
      <w:r w:rsidRPr="00DB2E8C">
        <w:rPr>
          <w:rFonts w:cstheme="minorHAnsi"/>
          <w:sz w:val="24"/>
          <w:szCs w:val="24"/>
        </w:rPr>
        <w:tab/>
      </w:r>
      <w:r w:rsidRPr="00DB2E8C">
        <w:rPr>
          <w:rFonts w:cstheme="minorHAnsi"/>
          <w:sz w:val="24"/>
          <w:szCs w:val="24"/>
        </w:rPr>
        <w:tab/>
      </w:r>
      <w:r w:rsidRPr="00DB2E8C">
        <w:rPr>
          <w:rFonts w:cstheme="minorHAnsi"/>
          <w:sz w:val="24"/>
          <w:szCs w:val="24"/>
        </w:rPr>
        <w:tab/>
      </w:r>
      <w:r w:rsidRPr="00DB2E8C">
        <w:rPr>
          <w:rFonts w:cstheme="minorHAnsi"/>
          <w:sz w:val="24"/>
          <w:szCs w:val="24"/>
        </w:rPr>
        <w:tab/>
        <w:t xml:space="preserve">6)tan </w:t>
      </w:r>
      <w:r w:rsidR="00520074">
        <w:rPr>
          <w:rFonts w:cstheme="minorHAnsi"/>
          <w:sz w:val="24"/>
          <w:szCs w:val="24"/>
        </w:rPr>
        <w:t>315</w:t>
      </w:r>
      <w:r w:rsidRPr="00DB2E8C">
        <w:rPr>
          <w:rFonts w:cstheme="minorHAnsi"/>
          <w:sz w:val="24"/>
          <w:szCs w:val="24"/>
        </w:rPr>
        <w:t>°</w:t>
      </w:r>
      <w:r w:rsidRPr="00DB2E8C">
        <w:rPr>
          <w:rFonts w:cstheme="minorHAnsi"/>
          <w:color w:val="000000"/>
          <w:sz w:val="24"/>
          <w:szCs w:val="24"/>
        </w:rPr>
        <w:t xml:space="preserve"> </w:t>
      </w:r>
    </w:p>
    <w:p w:rsidR="003A183C" w:rsidRDefault="003A183C" w:rsidP="00FD0A6A">
      <w:pPr>
        <w:rPr>
          <w:rFonts w:cstheme="minorHAnsi"/>
          <w:b/>
          <w:sz w:val="24"/>
          <w:szCs w:val="24"/>
        </w:rPr>
      </w:pPr>
      <w:bookmarkStart w:id="0" w:name="_GoBack"/>
      <w:bookmarkEnd w:id="0"/>
    </w:p>
    <w:p w:rsidR="003A183C" w:rsidRDefault="003A183C" w:rsidP="00FD0A6A">
      <w:pPr>
        <w:rPr>
          <w:rFonts w:cstheme="minorHAnsi"/>
          <w:b/>
          <w:sz w:val="24"/>
          <w:szCs w:val="24"/>
        </w:rPr>
      </w:pPr>
      <w:r>
        <w:rPr>
          <w:rFonts w:cstheme="minorHAnsi"/>
          <w:b/>
          <w:sz w:val="24"/>
          <w:szCs w:val="24"/>
        </w:rPr>
        <w:t>Assignment: Page 96 questions: 1b</w:t>
      </w:r>
      <w:proofErr w:type="gramStart"/>
      <w:r>
        <w:rPr>
          <w:rFonts w:cstheme="minorHAnsi"/>
          <w:b/>
          <w:sz w:val="24"/>
          <w:szCs w:val="24"/>
        </w:rPr>
        <w:t>,c</w:t>
      </w:r>
      <w:proofErr w:type="gramEnd"/>
      <w:r>
        <w:rPr>
          <w:rFonts w:cstheme="minorHAnsi"/>
          <w:b/>
          <w:sz w:val="24"/>
          <w:szCs w:val="24"/>
        </w:rPr>
        <w:t>, 2b,c, 3b,d,4, 5a,c, 6.</w:t>
      </w:r>
    </w:p>
    <w:p w:rsidR="00802A60" w:rsidRPr="00DB2E8C" w:rsidRDefault="00802A60" w:rsidP="00FD0A6A">
      <w:pPr>
        <w:rPr>
          <w:rFonts w:cstheme="minorHAnsi"/>
          <w:b/>
          <w:sz w:val="24"/>
          <w:szCs w:val="24"/>
        </w:rPr>
      </w:pPr>
      <w:r w:rsidRPr="00DB2E8C">
        <w:rPr>
          <w:rFonts w:cstheme="minorHAnsi"/>
          <w:b/>
          <w:sz w:val="24"/>
          <w:szCs w:val="24"/>
        </w:rPr>
        <w:lastRenderedPageBreak/>
        <w:t>Solving for Angles – using Exact Values</w:t>
      </w:r>
    </w:p>
    <w:p w:rsidR="00802A60" w:rsidRPr="00DB2E8C" w:rsidRDefault="00802A60" w:rsidP="00802A60">
      <w:pPr>
        <w:pStyle w:val="NoSpacing"/>
        <w:rPr>
          <w:rFonts w:cstheme="minorHAnsi"/>
          <w:b/>
          <w:sz w:val="24"/>
          <w:szCs w:val="24"/>
        </w:rPr>
      </w:pPr>
      <w:r w:rsidRPr="00DB2E8C">
        <w:rPr>
          <w:rFonts w:cstheme="minorHAnsi"/>
          <w:b/>
          <w:sz w:val="24"/>
          <w:szCs w:val="24"/>
        </w:rPr>
        <w:t>Example 7:</w:t>
      </w:r>
    </w:p>
    <w:p w:rsidR="00802A60" w:rsidRPr="00DB2E8C" w:rsidRDefault="00802A60" w:rsidP="00802A60">
      <w:pPr>
        <w:pStyle w:val="NoSpacing"/>
        <w:rPr>
          <w:rFonts w:cstheme="minorHAnsi"/>
          <w:b/>
          <w:sz w:val="24"/>
          <w:szCs w:val="24"/>
        </w:rPr>
      </w:pPr>
    </w:p>
    <w:p w:rsidR="00802A60" w:rsidRPr="00DB2E8C" w:rsidRDefault="00802A60" w:rsidP="00802A60">
      <w:pPr>
        <w:pStyle w:val="NoSpacing"/>
        <w:rPr>
          <w:rFonts w:cstheme="minorHAnsi"/>
          <w:sz w:val="24"/>
          <w:szCs w:val="24"/>
        </w:rPr>
      </w:pPr>
      <w:r w:rsidRPr="00DB2E8C">
        <w:rPr>
          <w:rFonts w:cstheme="minorHAnsi"/>
          <w:sz w:val="24"/>
          <w:szCs w:val="24"/>
        </w:rPr>
        <w:tab/>
        <w:t xml:space="preserve">Determine the exact value(s) of  </w:t>
      </w:r>
      <w:r w:rsidRPr="00DB2E8C">
        <w:rPr>
          <w:rFonts w:cstheme="minorHAnsi"/>
          <w:position w:val="-6"/>
          <w:sz w:val="24"/>
          <w:szCs w:val="24"/>
        </w:rPr>
        <w:object w:dxaOrig="220" w:dyaOrig="300">
          <v:shape id="_x0000_i1046" type="#_x0000_t75" style="width:11.25pt;height:15pt" o:ole="">
            <v:imagedata r:id="rId53" o:title=""/>
          </v:shape>
          <o:OLEObject Type="Embed" ProgID="Equation.DSMT4" ShapeID="_x0000_i1046" DrawAspect="Content" ObjectID="_1378542122" r:id="rId54"/>
        </w:object>
      </w:r>
      <w:r w:rsidRPr="00DB2E8C">
        <w:rPr>
          <w:rFonts w:cstheme="minorHAnsi"/>
          <w:sz w:val="24"/>
          <w:szCs w:val="24"/>
        </w:rPr>
        <w:t xml:space="preserve">  </w:t>
      </w:r>
      <w:proofErr w:type="gramStart"/>
      <w:r w:rsidRPr="00DB2E8C">
        <w:rPr>
          <w:rFonts w:cstheme="minorHAnsi"/>
          <w:sz w:val="24"/>
          <w:szCs w:val="24"/>
        </w:rPr>
        <w:t xml:space="preserve">where  </w:t>
      </w:r>
      <w:proofErr w:type="gramEnd"/>
      <w:r w:rsidRPr="00DB2E8C">
        <w:rPr>
          <w:rFonts w:cstheme="minorHAnsi"/>
          <w:position w:val="-26"/>
          <w:sz w:val="24"/>
          <w:szCs w:val="24"/>
        </w:rPr>
        <w:object w:dxaOrig="3000" w:dyaOrig="700">
          <v:shape id="_x0000_i1047" type="#_x0000_t75" style="width:150pt;height:35.25pt" o:ole="">
            <v:imagedata r:id="rId55" o:title=""/>
          </v:shape>
          <o:OLEObject Type="Embed" ProgID="Equation.DSMT4" ShapeID="_x0000_i1047" DrawAspect="Content" ObjectID="_1378542123" r:id="rId56"/>
        </w:object>
      </w:r>
      <w:r w:rsidRPr="00DB2E8C">
        <w:rPr>
          <w:rFonts w:cstheme="minorHAnsi"/>
          <w:sz w:val="24"/>
          <w:szCs w:val="24"/>
        </w:rPr>
        <w:t xml:space="preserve">.  </w:t>
      </w:r>
    </w:p>
    <w:p w:rsidR="00802A60" w:rsidRPr="00DB2E8C" w:rsidRDefault="00802A60" w:rsidP="00FD0A6A">
      <w:pPr>
        <w:rPr>
          <w:rFonts w:cstheme="minorHAnsi"/>
          <w:b/>
          <w:sz w:val="24"/>
          <w:szCs w:val="24"/>
        </w:rPr>
      </w:pPr>
    </w:p>
    <w:p w:rsidR="00802A60" w:rsidRDefault="00802A60" w:rsidP="00FD0A6A">
      <w:pPr>
        <w:rPr>
          <w:rFonts w:cstheme="minorHAnsi"/>
          <w:b/>
          <w:sz w:val="24"/>
          <w:szCs w:val="24"/>
        </w:rPr>
      </w:pPr>
    </w:p>
    <w:p w:rsidR="00DB2E8C" w:rsidRPr="00DB2E8C" w:rsidRDefault="00DB2E8C" w:rsidP="00FD0A6A">
      <w:pPr>
        <w:rPr>
          <w:rFonts w:cstheme="minorHAnsi"/>
          <w:b/>
          <w:sz w:val="24"/>
          <w:szCs w:val="24"/>
        </w:rPr>
      </w:pPr>
    </w:p>
    <w:p w:rsidR="00DB2E8C" w:rsidRPr="00DB2E8C" w:rsidRDefault="00DB2E8C" w:rsidP="00DB2E8C">
      <w:pPr>
        <w:pStyle w:val="NoSpacing"/>
        <w:rPr>
          <w:rFonts w:cstheme="minorHAnsi"/>
          <w:b/>
          <w:sz w:val="24"/>
          <w:szCs w:val="24"/>
        </w:rPr>
      </w:pPr>
      <w:r w:rsidRPr="00DB2E8C">
        <w:rPr>
          <w:rFonts w:cstheme="minorHAnsi"/>
          <w:b/>
          <w:sz w:val="24"/>
          <w:szCs w:val="24"/>
        </w:rPr>
        <w:t>Example</w:t>
      </w:r>
      <w:r>
        <w:rPr>
          <w:rFonts w:cstheme="minorHAnsi"/>
          <w:b/>
          <w:sz w:val="24"/>
          <w:szCs w:val="24"/>
        </w:rPr>
        <w:t xml:space="preserve"> 8</w:t>
      </w:r>
      <w:r w:rsidRPr="00DB2E8C">
        <w:rPr>
          <w:rFonts w:cstheme="minorHAnsi"/>
          <w:b/>
          <w:sz w:val="24"/>
          <w:szCs w:val="24"/>
        </w:rPr>
        <w:t>:</w:t>
      </w:r>
    </w:p>
    <w:p w:rsidR="00DB2E8C" w:rsidRPr="00DB2E8C" w:rsidRDefault="00DB2E8C" w:rsidP="00DB2E8C">
      <w:pPr>
        <w:pStyle w:val="NoSpacing"/>
        <w:rPr>
          <w:rFonts w:cstheme="minorHAnsi"/>
          <w:b/>
          <w:sz w:val="24"/>
          <w:szCs w:val="24"/>
        </w:rPr>
      </w:pPr>
    </w:p>
    <w:p w:rsidR="00DB2E8C" w:rsidRPr="00DB2E8C" w:rsidRDefault="00DB2E8C" w:rsidP="00DB2E8C">
      <w:pPr>
        <w:pStyle w:val="NoSpacing"/>
        <w:rPr>
          <w:rFonts w:cstheme="minorHAnsi"/>
          <w:sz w:val="24"/>
          <w:szCs w:val="24"/>
        </w:rPr>
      </w:pPr>
      <w:r w:rsidRPr="00DB2E8C">
        <w:rPr>
          <w:rFonts w:cstheme="minorHAnsi"/>
          <w:sz w:val="24"/>
          <w:szCs w:val="24"/>
        </w:rPr>
        <w:tab/>
        <w:t xml:space="preserve">Determine the measures, to the nearest degree, of  </w:t>
      </w:r>
      <w:r w:rsidRPr="00DB2E8C">
        <w:rPr>
          <w:rFonts w:cstheme="minorHAnsi"/>
          <w:position w:val="-6"/>
          <w:sz w:val="24"/>
          <w:szCs w:val="24"/>
        </w:rPr>
        <w:object w:dxaOrig="220" w:dyaOrig="300">
          <v:shape id="_x0000_i1048" type="#_x0000_t75" style="width:11.25pt;height:15pt" o:ole="">
            <v:imagedata r:id="rId53" o:title=""/>
          </v:shape>
          <o:OLEObject Type="Embed" ProgID="Equation.DSMT4" ShapeID="_x0000_i1048" DrawAspect="Content" ObjectID="_1378542124" r:id="rId57"/>
        </w:object>
      </w:r>
      <w:r w:rsidRPr="00DB2E8C">
        <w:rPr>
          <w:rFonts w:cstheme="minorHAnsi"/>
          <w:sz w:val="24"/>
          <w:szCs w:val="24"/>
        </w:rPr>
        <w:t xml:space="preserve">  where  </w:t>
      </w:r>
      <w:r w:rsidRPr="00DB2E8C">
        <w:rPr>
          <w:rFonts w:cstheme="minorHAnsi"/>
          <w:sz w:val="24"/>
          <w:szCs w:val="24"/>
        </w:rPr>
        <w:tab/>
      </w:r>
      <w:r w:rsidRPr="00DB2E8C">
        <w:rPr>
          <w:rFonts w:cstheme="minorHAnsi"/>
          <w:position w:val="-10"/>
          <w:sz w:val="24"/>
          <w:szCs w:val="24"/>
        </w:rPr>
        <w:object w:dxaOrig="3720" w:dyaOrig="340">
          <v:shape id="_x0000_i1049" type="#_x0000_t75" style="width:186pt;height:17.25pt" o:ole="">
            <v:imagedata r:id="rId58" o:title=""/>
          </v:shape>
          <o:OLEObject Type="Embed" ProgID="Equation.DSMT4" ShapeID="_x0000_i1049" DrawAspect="Content" ObjectID="_1378542125" r:id="rId59"/>
        </w:object>
      </w:r>
      <w:r w:rsidRPr="00DB2E8C">
        <w:rPr>
          <w:rFonts w:cstheme="minorHAnsi"/>
          <w:sz w:val="24"/>
          <w:szCs w:val="24"/>
        </w:rPr>
        <w:t xml:space="preserve">.  </w:t>
      </w:r>
    </w:p>
    <w:p w:rsidR="00802A60" w:rsidRDefault="00802A60" w:rsidP="00FD0A6A">
      <w:pPr>
        <w:rPr>
          <w:rFonts w:cstheme="minorHAnsi"/>
          <w:b/>
          <w:sz w:val="24"/>
          <w:szCs w:val="24"/>
        </w:rPr>
      </w:pPr>
    </w:p>
    <w:p w:rsidR="00DB2E8C" w:rsidRDefault="00DB2E8C" w:rsidP="00FD0A6A">
      <w:pPr>
        <w:rPr>
          <w:rFonts w:cstheme="minorHAnsi"/>
          <w:b/>
          <w:sz w:val="24"/>
          <w:szCs w:val="24"/>
        </w:rPr>
      </w:pPr>
    </w:p>
    <w:p w:rsidR="00DB2E8C" w:rsidRDefault="00DB2E8C" w:rsidP="00FD0A6A">
      <w:pPr>
        <w:rPr>
          <w:rFonts w:cstheme="minorHAnsi"/>
          <w:b/>
          <w:sz w:val="24"/>
          <w:szCs w:val="24"/>
        </w:rPr>
      </w:pPr>
    </w:p>
    <w:p w:rsidR="00DB2E8C" w:rsidRDefault="00DB2E8C" w:rsidP="00FD0A6A">
      <w:pPr>
        <w:rPr>
          <w:rFonts w:cstheme="minorHAnsi"/>
          <w:b/>
          <w:sz w:val="24"/>
          <w:szCs w:val="24"/>
        </w:rPr>
      </w:pPr>
    </w:p>
    <w:p w:rsidR="00DB2E8C" w:rsidRDefault="00DB2E8C" w:rsidP="00FD0A6A">
      <w:pPr>
        <w:rPr>
          <w:rFonts w:cstheme="minorHAnsi"/>
          <w:b/>
          <w:sz w:val="24"/>
          <w:szCs w:val="24"/>
        </w:rPr>
      </w:pPr>
    </w:p>
    <w:p w:rsidR="00DB2E8C" w:rsidRPr="00DB2E8C" w:rsidRDefault="00DB2E8C" w:rsidP="00FD0A6A">
      <w:pPr>
        <w:rPr>
          <w:rFonts w:cstheme="minorHAnsi"/>
          <w:b/>
          <w:sz w:val="24"/>
          <w:szCs w:val="24"/>
        </w:rPr>
      </w:pPr>
    </w:p>
    <w:p w:rsidR="00FD0A6A" w:rsidRPr="00DB2E8C" w:rsidRDefault="00FD0A6A" w:rsidP="00FD0A6A">
      <w:pPr>
        <w:rPr>
          <w:rFonts w:cstheme="minorHAnsi"/>
          <w:b/>
          <w:sz w:val="24"/>
          <w:szCs w:val="24"/>
        </w:rPr>
      </w:pPr>
      <w:r w:rsidRPr="00DB2E8C">
        <w:rPr>
          <w:rFonts w:cstheme="minorHAnsi"/>
          <w:b/>
          <w:sz w:val="24"/>
          <w:szCs w:val="24"/>
        </w:rPr>
        <w:t xml:space="preserve">Example </w:t>
      </w:r>
      <w:r w:rsidR="00DB2E8C">
        <w:rPr>
          <w:rFonts w:cstheme="minorHAnsi"/>
          <w:b/>
          <w:sz w:val="24"/>
          <w:szCs w:val="24"/>
        </w:rPr>
        <w:t>9</w:t>
      </w:r>
      <w:r w:rsidRPr="00DB2E8C">
        <w:rPr>
          <w:rFonts w:cstheme="minorHAnsi"/>
          <w:b/>
          <w:sz w:val="24"/>
          <w:szCs w:val="24"/>
        </w:rPr>
        <w:t>:</w:t>
      </w:r>
    </w:p>
    <w:p w:rsidR="00FD0A6A" w:rsidRPr="00DB2E8C" w:rsidRDefault="00FD0A6A" w:rsidP="00FD0A6A">
      <w:pPr>
        <w:rPr>
          <w:rFonts w:cstheme="minorHAnsi"/>
          <w:sz w:val="24"/>
          <w:szCs w:val="24"/>
        </w:rPr>
      </w:pPr>
      <w:r w:rsidRPr="00DB2E8C">
        <w:rPr>
          <w:rFonts w:cstheme="minorHAnsi"/>
          <w:sz w:val="24"/>
          <w:szCs w:val="24"/>
        </w:rPr>
        <w:tab/>
        <w:t xml:space="preserve">Determine the values of  </w:t>
      </w:r>
      <w:r w:rsidRPr="00DB2E8C">
        <w:rPr>
          <w:rFonts w:cstheme="minorHAnsi"/>
          <w:position w:val="-12"/>
          <w:sz w:val="24"/>
          <w:szCs w:val="24"/>
        </w:rPr>
        <w:object w:dxaOrig="2620" w:dyaOrig="360">
          <v:shape id="_x0000_i1050" type="#_x0000_t75" style="width:131.25pt;height:18pt" o:ole="">
            <v:imagedata r:id="rId60" o:title=""/>
          </v:shape>
          <o:OLEObject Type="Embed" ProgID="Equation.DSMT4" ShapeID="_x0000_i1050" DrawAspect="Content" ObjectID="_1378542126" r:id="rId61"/>
        </w:object>
      </w:r>
      <w:r w:rsidRPr="00DB2E8C">
        <w:rPr>
          <w:rFonts w:cstheme="minorHAnsi"/>
          <w:sz w:val="24"/>
          <w:szCs w:val="24"/>
        </w:rPr>
        <w:t xml:space="preserve">  when the terminal arm of  </w:t>
      </w:r>
      <w:r w:rsidRPr="00DB2E8C">
        <w:rPr>
          <w:rFonts w:cstheme="minorHAnsi"/>
          <w:sz w:val="24"/>
          <w:szCs w:val="24"/>
        </w:rPr>
        <w:tab/>
      </w:r>
      <w:r w:rsidRPr="00DB2E8C">
        <w:rPr>
          <w:rFonts w:cstheme="minorHAnsi"/>
          <w:position w:val="-6"/>
          <w:sz w:val="24"/>
          <w:szCs w:val="24"/>
        </w:rPr>
        <w:object w:dxaOrig="220" w:dyaOrig="300">
          <v:shape id="_x0000_i1051" type="#_x0000_t75" style="width:11.25pt;height:15pt" o:ole="">
            <v:imagedata r:id="rId62" o:title=""/>
          </v:shape>
          <o:OLEObject Type="Embed" ProgID="Equation.DSMT4" ShapeID="_x0000_i1051" DrawAspect="Content" ObjectID="_1378542127" r:id="rId63"/>
        </w:object>
      </w:r>
      <w:r w:rsidRPr="00DB2E8C">
        <w:rPr>
          <w:rFonts w:cstheme="minorHAnsi"/>
          <w:sz w:val="24"/>
          <w:szCs w:val="24"/>
        </w:rPr>
        <w:t xml:space="preserve">  lies on the </w:t>
      </w:r>
      <w:proofErr w:type="gramStart"/>
      <w:r w:rsidRPr="00DB2E8C">
        <w:rPr>
          <w:rFonts w:cstheme="minorHAnsi"/>
          <w:sz w:val="24"/>
          <w:szCs w:val="24"/>
        </w:rPr>
        <w:t xml:space="preserve">positive  </w:t>
      </w:r>
      <w:r w:rsidRPr="00DB2E8C">
        <w:rPr>
          <w:rFonts w:cstheme="minorHAnsi"/>
          <w:i/>
          <w:sz w:val="24"/>
          <w:szCs w:val="24"/>
        </w:rPr>
        <w:t>y</w:t>
      </w:r>
      <w:proofErr w:type="gramEnd"/>
      <w:r w:rsidRPr="00DB2E8C">
        <w:rPr>
          <w:rFonts w:cstheme="minorHAnsi"/>
          <w:sz w:val="24"/>
          <w:szCs w:val="24"/>
        </w:rPr>
        <w:t>-axis.</w:t>
      </w:r>
    </w:p>
    <w:p w:rsidR="00FD0A6A" w:rsidRDefault="00FD0A6A" w:rsidP="00FD0A6A">
      <w:pPr>
        <w:rPr>
          <w:rFonts w:cstheme="minorHAnsi"/>
          <w:sz w:val="24"/>
          <w:szCs w:val="24"/>
        </w:rPr>
      </w:pPr>
    </w:p>
    <w:p w:rsidR="00DB2E8C" w:rsidRPr="00DB2E8C" w:rsidRDefault="00DB2E8C" w:rsidP="00FD0A6A">
      <w:pPr>
        <w:rPr>
          <w:rFonts w:cstheme="minorHAnsi"/>
          <w:sz w:val="24"/>
          <w:szCs w:val="24"/>
        </w:rPr>
      </w:pPr>
    </w:p>
    <w:p w:rsidR="00FD0A6A" w:rsidRPr="00DB2E8C" w:rsidRDefault="00FD0A6A">
      <w:pPr>
        <w:rPr>
          <w:rFonts w:cstheme="minorHAnsi"/>
          <w:sz w:val="24"/>
          <w:szCs w:val="24"/>
        </w:rPr>
      </w:pPr>
    </w:p>
    <w:p w:rsidR="00FD0A6A" w:rsidRPr="00DB2E8C" w:rsidRDefault="00FD0A6A" w:rsidP="00FD0A6A">
      <w:pPr>
        <w:pStyle w:val="NoSpacing"/>
        <w:rPr>
          <w:rFonts w:cstheme="minorHAnsi"/>
          <w:sz w:val="24"/>
          <w:szCs w:val="24"/>
        </w:rPr>
      </w:pPr>
      <w:r w:rsidRPr="00DB2E8C">
        <w:rPr>
          <w:rFonts w:cstheme="minorHAnsi"/>
          <w:sz w:val="24"/>
          <w:szCs w:val="24"/>
        </w:rPr>
        <w:t xml:space="preserve">It is worth noting that the values for  </w:t>
      </w:r>
      <w:r w:rsidRPr="00DB2E8C">
        <w:rPr>
          <w:rFonts w:cstheme="minorHAnsi"/>
          <w:position w:val="-12"/>
          <w:sz w:val="24"/>
          <w:szCs w:val="24"/>
        </w:rPr>
        <w:object w:dxaOrig="2620" w:dyaOrig="360">
          <v:shape id="_x0000_i1052" type="#_x0000_t75" style="width:131.25pt;height:18pt" o:ole="">
            <v:imagedata r:id="rId60" o:title=""/>
          </v:shape>
          <o:OLEObject Type="Embed" ProgID="Equation.DSMT4" ShapeID="_x0000_i1052" DrawAspect="Content" ObjectID="_1378542128" r:id="rId64"/>
        </w:object>
      </w:r>
      <w:r w:rsidRPr="00DB2E8C">
        <w:rPr>
          <w:rFonts w:cstheme="minorHAnsi"/>
          <w:sz w:val="24"/>
          <w:szCs w:val="24"/>
        </w:rPr>
        <w:t xml:space="preserve">  when dealing with questions where the terminal arm lies on an axis will always be one of four solutions:  0</w:t>
      </w:r>
      <w:proofErr w:type="gramStart"/>
      <w:r w:rsidRPr="00DB2E8C">
        <w:rPr>
          <w:rFonts w:cstheme="minorHAnsi"/>
          <w:sz w:val="24"/>
          <w:szCs w:val="24"/>
        </w:rPr>
        <w:t>,  1</w:t>
      </w:r>
      <w:proofErr w:type="gramEnd"/>
      <w:r w:rsidRPr="00DB2E8C">
        <w:rPr>
          <w:rFonts w:cstheme="minorHAnsi"/>
          <w:sz w:val="24"/>
          <w:szCs w:val="24"/>
        </w:rPr>
        <w:t xml:space="preserve">,  -1,  or undefined.  It is also worth noting that these </w:t>
      </w:r>
      <w:r w:rsidRPr="00DB2E8C">
        <w:rPr>
          <w:rFonts w:cstheme="minorHAnsi"/>
          <w:sz w:val="24"/>
          <w:szCs w:val="24"/>
        </w:rPr>
        <w:tab/>
        <w:t xml:space="preserve">types of angles are known as </w:t>
      </w:r>
      <w:proofErr w:type="spellStart"/>
      <w:r w:rsidRPr="00DB2E8C">
        <w:rPr>
          <w:rFonts w:cstheme="minorHAnsi"/>
          <w:b/>
          <w:sz w:val="24"/>
          <w:szCs w:val="24"/>
        </w:rPr>
        <w:t>quadrantal</w:t>
      </w:r>
      <w:proofErr w:type="spellEnd"/>
      <w:r w:rsidRPr="00DB2E8C">
        <w:rPr>
          <w:rFonts w:cstheme="minorHAnsi"/>
          <w:b/>
          <w:sz w:val="24"/>
          <w:szCs w:val="24"/>
        </w:rPr>
        <w:t xml:space="preserve"> angles</w:t>
      </w:r>
      <w:r w:rsidRPr="00DB2E8C">
        <w:rPr>
          <w:rFonts w:cstheme="minorHAnsi"/>
          <w:sz w:val="24"/>
          <w:szCs w:val="24"/>
        </w:rPr>
        <w:t>.</w:t>
      </w:r>
    </w:p>
    <w:p w:rsidR="00FD0A6A" w:rsidRPr="00DB2E8C" w:rsidRDefault="00FD0A6A" w:rsidP="00FD0A6A">
      <w:pPr>
        <w:pStyle w:val="NoSpacing"/>
        <w:rPr>
          <w:rFonts w:cstheme="minorHAnsi"/>
          <w:sz w:val="24"/>
          <w:szCs w:val="24"/>
        </w:rPr>
      </w:pPr>
    </w:p>
    <w:p w:rsidR="00FD0A6A" w:rsidRPr="00DB2E8C" w:rsidRDefault="00FD0A6A" w:rsidP="00FD0A6A">
      <w:pPr>
        <w:pStyle w:val="NoSpacing"/>
        <w:rPr>
          <w:rFonts w:cstheme="minorHAnsi"/>
          <w:sz w:val="24"/>
          <w:szCs w:val="24"/>
        </w:rPr>
      </w:pPr>
    </w:p>
    <w:p w:rsidR="00FD0A6A" w:rsidRPr="00DB2E8C" w:rsidRDefault="00FD0A6A" w:rsidP="00FD0A6A">
      <w:pPr>
        <w:pStyle w:val="NoSpacing"/>
        <w:rPr>
          <w:rFonts w:cstheme="minorHAnsi"/>
          <w:sz w:val="24"/>
          <w:szCs w:val="24"/>
        </w:rPr>
      </w:pPr>
      <w:r w:rsidRPr="00DB2E8C">
        <w:rPr>
          <w:rFonts w:cstheme="minorHAnsi"/>
          <w:sz w:val="24"/>
          <w:szCs w:val="24"/>
        </w:rPr>
        <w:lastRenderedPageBreak/>
        <w:t xml:space="preserve">  </w:t>
      </w:r>
      <w:r w:rsidRPr="00DB2E8C">
        <w:rPr>
          <w:rFonts w:cstheme="minorHAnsi"/>
          <w:sz w:val="24"/>
          <w:szCs w:val="24"/>
        </w:rPr>
        <w:tab/>
      </w:r>
      <w:r w:rsidRPr="00DB2E8C">
        <w:rPr>
          <w:rFonts w:cstheme="minorHAnsi"/>
          <w:b/>
          <w:sz w:val="24"/>
          <w:szCs w:val="24"/>
          <w:u w:val="single"/>
        </w:rPr>
        <w:t>Definition:</w:t>
      </w:r>
      <w:r w:rsidRPr="00DB2E8C">
        <w:rPr>
          <w:rFonts w:cstheme="minorHAnsi"/>
          <w:sz w:val="24"/>
          <w:szCs w:val="24"/>
        </w:rPr>
        <w:tab/>
        <w:t xml:space="preserve">a </w:t>
      </w:r>
      <w:proofErr w:type="spellStart"/>
      <w:r w:rsidRPr="00DB2E8C">
        <w:rPr>
          <w:rFonts w:cstheme="minorHAnsi"/>
          <w:b/>
          <w:sz w:val="24"/>
          <w:szCs w:val="24"/>
        </w:rPr>
        <w:t>quadrantal</w:t>
      </w:r>
      <w:proofErr w:type="spellEnd"/>
      <w:r w:rsidRPr="00DB2E8C">
        <w:rPr>
          <w:rFonts w:cstheme="minorHAnsi"/>
          <w:b/>
          <w:sz w:val="24"/>
          <w:szCs w:val="24"/>
        </w:rPr>
        <w:t xml:space="preserve"> angle</w:t>
      </w:r>
      <w:r w:rsidRPr="00DB2E8C">
        <w:rPr>
          <w:rFonts w:cstheme="minorHAnsi"/>
          <w:sz w:val="24"/>
          <w:szCs w:val="24"/>
        </w:rPr>
        <w:t xml:space="preserve"> is an angle in standard position whose </w:t>
      </w:r>
      <w:r w:rsidRPr="00DB2E8C">
        <w:rPr>
          <w:rFonts w:cstheme="minorHAnsi"/>
          <w:sz w:val="24"/>
          <w:szCs w:val="24"/>
        </w:rPr>
        <w:tab/>
      </w:r>
      <w:r w:rsidRPr="00DB2E8C">
        <w:rPr>
          <w:rFonts w:cstheme="minorHAnsi"/>
          <w:sz w:val="24"/>
          <w:szCs w:val="24"/>
        </w:rPr>
        <w:tab/>
      </w:r>
      <w:r w:rsidRPr="00DB2E8C">
        <w:rPr>
          <w:rFonts w:cstheme="minorHAnsi"/>
          <w:sz w:val="24"/>
          <w:szCs w:val="24"/>
        </w:rPr>
        <w:tab/>
      </w:r>
      <w:r w:rsidRPr="00DB2E8C">
        <w:rPr>
          <w:rFonts w:cstheme="minorHAnsi"/>
          <w:sz w:val="24"/>
          <w:szCs w:val="24"/>
        </w:rPr>
        <w:tab/>
        <w:t>terminal arm lies on one of the axes.</w:t>
      </w:r>
    </w:p>
    <w:p w:rsidR="00FD0A6A" w:rsidRPr="00DB2E8C" w:rsidRDefault="00FD0A6A" w:rsidP="00FD0A6A">
      <w:pPr>
        <w:pStyle w:val="NoSpacing"/>
        <w:rPr>
          <w:rFonts w:cstheme="minorHAnsi"/>
          <w:sz w:val="24"/>
          <w:szCs w:val="24"/>
        </w:rPr>
      </w:pPr>
      <w:r w:rsidRPr="00DB2E8C">
        <w:rPr>
          <w:rFonts w:cstheme="minorHAnsi"/>
          <w:sz w:val="24"/>
          <w:szCs w:val="24"/>
        </w:rPr>
        <w:tab/>
      </w:r>
    </w:p>
    <w:p w:rsidR="00FD0A6A" w:rsidRPr="00DB2E8C" w:rsidRDefault="00FD0A6A" w:rsidP="00FD0A6A">
      <w:pPr>
        <w:pStyle w:val="NoSpacing"/>
        <w:rPr>
          <w:rFonts w:cstheme="minorHAnsi"/>
          <w:sz w:val="24"/>
          <w:szCs w:val="24"/>
        </w:rPr>
      </w:pPr>
    </w:p>
    <w:p w:rsidR="00FD0A6A" w:rsidRPr="00DB2E8C" w:rsidRDefault="00FD0A6A" w:rsidP="00FD0A6A">
      <w:pPr>
        <w:pStyle w:val="NoSpacing"/>
        <w:rPr>
          <w:rFonts w:cstheme="minorHAnsi"/>
          <w:sz w:val="24"/>
          <w:szCs w:val="24"/>
        </w:rPr>
      </w:pPr>
      <w:r w:rsidRPr="00DB2E8C">
        <w:rPr>
          <w:rFonts w:cstheme="minorHAnsi"/>
          <w:sz w:val="24"/>
          <w:szCs w:val="24"/>
        </w:rPr>
        <w:tab/>
        <w:t xml:space="preserve">The values for the other </w:t>
      </w:r>
      <w:proofErr w:type="spellStart"/>
      <w:r w:rsidRPr="00DB2E8C">
        <w:rPr>
          <w:rFonts w:cstheme="minorHAnsi"/>
          <w:sz w:val="24"/>
          <w:szCs w:val="24"/>
        </w:rPr>
        <w:t>quadrantal</w:t>
      </w:r>
      <w:proofErr w:type="spellEnd"/>
      <w:r w:rsidRPr="00DB2E8C">
        <w:rPr>
          <w:rFonts w:cstheme="minorHAnsi"/>
          <w:sz w:val="24"/>
          <w:szCs w:val="24"/>
        </w:rPr>
        <w:t xml:space="preserve"> angles can be found by using the following diagram:</w:t>
      </w:r>
    </w:p>
    <w:p w:rsidR="00FD0A6A" w:rsidRPr="00DB2E8C" w:rsidRDefault="00FD0A6A" w:rsidP="00FD0A6A">
      <w:pPr>
        <w:pStyle w:val="NoSpacing"/>
        <w:rPr>
          <w:rFonts w:cstheme="minorHAnsi"/>
          <w:sz w:val="24"/>
          <w:szCs w:val="24"/>
        </w:rPr>
      </w:pPr>
    </w:p>
    <w:p w:rsidR="00FD0A6A" w:rsidRPr="008F28BE" w:rsidRDefault="00FD0A6A" w:rsidP="00FD0A6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F28BE">
        <w:rPr>
          <w:rFonts w:ascii="Times New Roman" w:hAnsi="Times New Roman" w:cs="Times New Roman"/>
          <w:sz w:val="28"/>
          <w:szCs w:val="28"/>
        </w:rPr>
        <w:tab/>
      </w:r>
      <w:r>
        <w:rPr>
          <w:noProof/>
          <w:sz w:val="28"/>
          <w:szCs w:val="28"/>
          <w:lang w:val="en-CA" w:eastAsia="en-CA"/>
        </w:rPr>
        <w:drawing>
          <wp:inline distT="0" distB="0" distL="0" distR="0">
            <wp:extent cx="2330721" cy="23241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5" cstate="print"/>
                    <a:srcRect/>
                    <a:stretch>
                      <a:fillRect/>
                    </a:stretch>
                  </pic:blipFill>
                  <pic:spPr bwMode="auto">
                    <a:xfrm>
                      <a:off x="0" y="0"/>
                      <a:ext cx="2330721" cy="2324100"/>
                    </a:xfrm>
                    <a:prstGeom prst="rect">
                      <a:avLst/>
                    </a:prstGeom>
                    <a:noFill/>
                    <a:ln w="9525">
                      <a:noFill/>
                      <a:miter lim="800000"/>
                      <a:headEnd/>
                      <a:tailEnd/>
                    </a:ln>
                  </pic:spPr>
                </pic:pic>
              </a:graphicData>
            </a:graphic>
          </wp:inline>
        </w:drawing>
      </w:r>
    </w:p>
    <w:p w:rsidR="00EA5EA4" w:rsidRPr="008F28BE" w:rsidRDefault="00EA5EA4" w:rsidP="00EA5EA4">
      <w:pPr>
        <w:pStyle w:val="NoSpacing"/>
        <w:rPr>
          <w:rFonts w:ascii="Times New Roman" w:hAnsi="Times New Roman" w:cs="Times New Roman"/>
          <w:sz w:val="28"/>
          <w:szCs w:val="28"/>
        </w:rPr>
      </w:pPr>
      <w:r>
        <w:rPr>
          <w:position w:val="-28"/>
        </w:rP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A5EA4" w:rsidTr="00EA5EA4">
        <w:tc>
          <w:tcPr>
            <w:tcW w:w="1596" w:type="dxa"/>
          </w:tcPr>
          <w:p w:rsidR="00EA5EA4" w:rsidRDefault="00EA5EA4" w:rsidP="00EA5EA4">
            <w:pPr>
              <w:pStyle w:val="NoSpacing"/>
              <w:jc w:val="center"/>
              <w:rPr>
                <w:rFonts w:ascii="Times New Roman" w:hAnsi="Times New Roman" w:cs="Times New Roman"/>
                <w:sz w:val="28"/>
                <w:szCs w:val="28"/>
              </w:rPr>
            </w:pPr>
          </w:p>
        </w:tc>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320" w:dyaOrig="300">
                <v:shape id="_x0000_i1053" type="#_x0000_t75" style="width:15.75pt;height:15pt" o:ole="">
                  <v:imagedata r:id="rId66" o:title=""/>
                </v:shape>
                <o:OLEObject Type="Embed" ProgID="Equation.DSMT4" ShapeID="_x0000_i1053" DrawAspect="Content" ObjectID="_1378542129" r:id="rId67"/>
              </w:object>
            </w:r>
          </w:p>
        </w:tc>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460" w:dyaOrig="300">
                <v:shape id="_x0000_i1054" type="#_x0000_t75" style="width:23.25pt;height:15pt" o:ole="">
                  <v:imagedata r:id="rId68" o:title=""/>
                </v:shape>
                <o:OLEObject Type="Embed" ProgID="Equation.DSMT4" ShapeID="_x0000_i1054" DrawAspect="Content" ObjectID="_1378542130" r:id="rId69"/>
              </w:object>
            </w:r>
          </w:p>
        </w:tc>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00" w:dyaOrig="300">
                <v:shape id="_x0000_i1055" type="#_x0000_t75" style="width:30pt;height:15pt" o:ole="">
                  <v:imagedata r:id="rId70" o:title=""/>
                </v:shape>
                <o:OLEObject Type="Embed" ProgID="Equation.DSMT4" ShapeID="_x0000_i1055" DrawAspect="Content" ObjectID="_1378542131" r:id="rId71"/>
              </w:object>
            </w:r>
          </w:p>
        </w:tc>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20" w:dyaOrig="300">
                <v:shape id="_x0000_i1056" type="#_x0000_t75" style="width:30.75pt;height:15pt" o:ole="">
                  <v:imagedata r:id="rId72" o:title=""/>
                </v:shape>
                <o:OLEObject Type="Embed" ProgID="Equation.DSMT4" ShapeID="_x0000_i1056" DrawAspect="Content" ObjectID="_1378542132" r:id="rId73"/>
              </w:object>
            </w:r>
          </w:p>
        </w:tc>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20" w:dyaOrig="300">
                <v:shape id="_x0000_i1057" type="#_x0000_t75" style="width:30.75pt;height:15pt" o:ole="">
                  <v:imagedata r:id="rId74" o:title=""/>
                </v:shape>
                <o:OLEObject Type="Embed" ProgID="Equation.DSMT4" ShapeID="_x0000_i1057" DrawAspect="Content" ObjectID="_1378542133" r:id="rId75"/>
              </w:object>
            </w:r>
          </w:p>
        </w:tc>
      </w:tr>
      <w:tr w:rsidR="00EA5EA4" w:rsidTr="00EA5EA4">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00" w:dyaOrig="300">
                <v:shape id="_x0000_i1058" type="#_x0000_t75" style="width:30pt;height:15pt" o:ole="">
                  <v:imagedata r:id="rId76" o:title=""/>
                </v:shape>
                <o:OLEObject Type="Embed" ProgID="Equation.DSMT4" ShapeID="_x0000_i1058" DrawAspect="Content" ObjectID="_1378542134" r:id="rId77"/>
              </w:object>
            </w: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FF000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70C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B05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r>
      <w:tr w:rsidR="00EA5EA4" w:rsidTr="00EA5EA4">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20" w:dyaOrig="300">
                <v:shape id="_x0000_i1059" type="#_x0000_t75" style="width:30.75pt;height:15pt" o:ole="">
                  <v:imagedata r:id="rId78" o:title=""/>
                </v:shape>
                <o:OLEObject Type="Embed" ProgID="Equation.DSMT4" ShapeID="_x0000_i1059" DrawAspect="Content" ObjectID="_1378542135" r:id="rId79"/>
              </w:object>
            </w: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FF000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70C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B05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r>
      <w:tr w:rsidR="00EA5EA4" w:rsidTr="00EA5EA4">
        <w:tc>
          <w:tcPr>
            <w:tcW w:w="1596" w:type="dxa"/>
          </w:tcPr>
          <w:p w:rsidR="00EA5EA4" w:rsidRDefault="00EA5EA4" w:rsidP="00EA5EA4">
            <w:pPr>
              <w:pStyle w:val="NoSpacing"/>
              <w:jc w:val="center"/>
              <w:rPr>
                <w:rFonts w:ascii="Times New Roman" w:hAnsi="Times New Roman" w:cs="Times New Roman"/>
                <w:sz w:val="28"/>
                <w:szCs w:val="28"/>
              </w:rPr>
            </w:pPr>
            <w:r w:rsidRPr="00B337B3">
              <w:rPr>
                <w:position w:val="-6"/>
              </w:rPr>
              <w:object w:dxaOrig="639" w:dyaOrig="300">
                <v:shape id="_x0000_i1060" type="#_x0000_t75" style="width:32.25pt;height:15pt" o:ole="">
                  <v:imagedata r:id="rId80" o:title=""/>
                </v:shape>
                <o:OLEObject Type="Embed" ProgID="Equation.DSMT4" ShapeID="_x0000_i1060" DrawAspect="Content" ObjectID="_1378542136" r:id="rId81"/>
              </w:object>
            </w: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FF000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70C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00B050"/>
                <w:sz w:val="28"/>
                <w:szCs w:val="28"/>
              </w:rPr>
            </w:pPr>
          </w:p>
        </w:tc>
        <w:tc>
          <w:tcPr>
            <w:tcW w:w="1596" w:type="dxa"/>
          </w:tcPr>
          <w:p w:rsidR="00EA5EA4" w:rsidRPr="00421BE0" w:rsidRDefault="00EA5EA4" w:rsidP="00EA5EA4">
            <w:pPr>
              <w:pStyle w:val="NoSpacing"/>
              <w:jc w:val="center"/>
              <w:rPr>
                <w:rFonts w:ascii="Times New Roman" w:hAnsi="Times New Roman" w:cs="Times New Roman"/>
                <w:color w:val="7030A0"/>
                <w:sz w:val="28"/>
                <w:szCs w:val="28"/>
              </w:rPr>
            </w:pPr>
          </w:p>
        </w:tc>
      </w:tr>
    </w:tbl>
    <w:p w:rsidR="00802A60" w:rsidRDefault="00802A60" w:rsidP="00EA5EA4">
      <w:pPr>
        <w:pStyle w:val="NoSpacing"/>
        <w:rPr>
          <w:rFonts w:cstheme="minorHAnsi"/>
          <w:color w:val="000000"/>
          <w:sz w:val="24"/>
          <w:szCs w:val="24"/>
        </w:rPr>
      </w:pPr>
    </w:p>
    <w:p w:rsidR="00EA5EA4" w:rsidRDefault="00EA5EA4"/>
    <w:p w:rsidR="00E170B2" w:rsidRDefault="00E170B2"/>
    <w:p w:rsidR="00E170B2" w:rsidRPr="003A183C" w:rsidRDefault="00E170B2">
      <w:pPr>
        <w:rPr>
          <w:b/>
        </w:rPr>
      </w:pPr>
      <w:r w:rsidRPr="003A183C">
        <w:rPr>
          <w:b/>
        </w:rPr>
        <w:t xml:space="preserve">Assignment: Page 96 questions: </w:t>
      </w:r>
      <w:r w:rsidR="003A183C">
        <w:rPr>
          <w:b/>
        </w:rPr>
        <w:t xml:space="preserve">8, 9 </w:t>
      </w:r>
      <w:proofErr w:type="spellStart"/>
      <w:r w:rsidR="003A183C">
        <w:rPr>
          <w:b/>
        </w:rPr>
        <w:t>a,c,e</w:t>
      </w:r>
      <w:proofErr w:type="spellEnd"/>
      <w:r w:rsidR="003A183C">
        <w:rPr>
          <w:b/>
        </w:rPr>
        <w:t>, 12, 15, 18, 29</w:t>
      </w:r>
    </w:p>
    <w:sectPr w:rsidR="00E170B2" w:rsidRPr="003A183C" w:rsidSect="00AE3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5E09"/>
    <w:multiLevelType w:val="hybridMultilevel"/>
    <w:tmpl w:val="1D5801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0E4B"/>
    <w:rsid w:val="002938AF"/>
    <w:rsid w:val="00314C2D"/>
    <w:rsid w:val="003A183C"/>
    <w:rsid w:val="00511286"/>
    <w:rsid w:val="00520074"/>
    <w:rsid w:val="00530E4B"/>
    <w:rsid w:val="005D7F39"/>
    <w:rsid w:val="00802A60"/>
    <w:rsid w:val="00816220"/>
    <w:rsid w:val="00871F35"/>
    <w:rsid w:val="00AE3462"/>
    <w:rsid w:val="00B7147F"/>
    <w:rsid w:val="00DB2E8C"/>
    <w:rsid w:val="00E170B2"/>
    <w:rsid w:val="00EA5EA4"/>
    <w:rsid w:val="00EE7DB9"/>
    <w:rsid w:val="00F60B34"/>
    <w:rsid w:val="00FD0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20"/>
    <w:rPr>
      <w:rFonts w:ascii="Tahoma" w:hAnsi="Tahoma" w:cs="Tahoma"/>
      <w:sz w:val="16"/>
      <w:szCs w:val="16"/>
    </w:rPr>
  </w:style>
  <w:style w:type="paragraph" w:styleId="NoSpacing">
    <w:name w:val="No Spacing"/>
    <w:link w:val="NoSpacingChar"/>
    <w:uiPriority w:val="1"/>
    <w:qFormat/>
    <w:rsid w:val="00EE7D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7DB9"/>
    <w:rPr>
      <w:rFonts w:eastAsiaTheme="minorEastAsia"/>
      <w:lang w:val="en-US"/>
    </w:rPr>
  </w:style>
  <w:style w:type="table" w:styleId="TableGrid">
    <w:name w:val="Table Grid"/>
    <w:basedOn w:val="TableNormal"/>
    <w:uiPriority w:val="59"/>
    <w:rsid w:val="00EA5E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20"/>
    <w:rPr>
      <w:rFonts w:ascii="Tahoma" w:hAnsi="Tahoma" w:cs="Tahoma"/>
      <w:sz w:val="16"/>
      <w:szCs w:val="16"/>
    </w:rPr>
  </w:style>
  <w:style w:type="paragraph" w:styleId="NoSpacing">
    <w:name w:val="No Spacing"/>
    <w:link w:val="NoSpacingChar"/>
    <w:uiPriority w:val="1"/>
    <w:qFormat/>
    <w:rsid w:val="00EE7D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7DB9"/>
    <w:rPr>
      <w:rFonts w:eastAsiaTheme="minorEastAsia"/>
      <w:lang w:val="en-US"/>
    </w:rPr>
  </w:style>
  <w:style w:type="table" w:styleId="TableGrid">
    <w:name w:val="Table Grid"/>
    <w:basedOn w:val="TableNormal"/>
    <w:uiPriority w:val="59"/>
    <w:rsid w:val="00EA5E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image" Target="media/image34.wmf"/><Relationship Id="rId16" Type="http://schemas.openxmlformats.org/officeDocument/2006/relationships/image" Target="media/image7.wmf"/><Relationship Id="rId11" Type="http://schemas.openxmlformats.org/officeDocument/2006/relationships/image" Target="media/image4.png"/><Relationship Id="rId32" Type="http://schemas.openxmlformats.org/officeDocument/2006/relationships/image" Target="media/image15.png"/><Relationship Id="rId37" Type="http://schemas.openxmlformats.org/officeDocument/2006/relationships/image" Target="media/image18.wmf"/><Relationship Id="rId53" Type="http://schemas.openxmlformats.org/officeDocument/2006/relationships/image" Target="media/image27.wmf"/><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36.wmf"/><Relationship Id="rId80"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0.wmf"/><Relationship Id="rId65" Type="http://schemas.openxmlformats.org/officeDocument/2006/relationships/image" Target="media/image32.png"/><Relationship Id="rId73" Type="http://schemas.openxmlformats.org/officeDocument/2006/relationships/oleObject" Target="embeddings/oleObject32.bin"/><Relationship Id="rId78" Type="http://schemas.openxmlformats.org/officeDocument/2006/relationships/image" Target="media/image39.wmf"/><Relationship Id="rId81"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9.png"/><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image" Target="media/image38.wmf"/><Relationship Id="rId7" Type="http://schemas.openxmlformats.org/officeDocument/2006/relationships/image" Target="media/image2.wmf"/><Relationship Id="rId71"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20.png"/><Relationship Id="rId45" Type="http://schemas.openxmlformats.org/officeDocument/2006/relationships/image" Target="media/image23.wmf"/><Relationship Id="rId66"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Gerry-Lynn Borys</dc:creator>
  <cp:lastModifiedBy>Gerry-Lynn Borys</cp:lastModifiedBy>
  <cp:revision>3</cp:revision>
  <dcterms:created xsi:type="dcterms:W3CDTF">2011-09-22T02:38:00Z</dcterms:created>
  <dcterms:modified xsi:type="dcterms:W3CDTF">2011-09-26T17:35:00Z</dcterms:modified>
</cp:coreProperties>
</file>