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3" w:rsidRDefault="00C13AE3" w:rsidP="00C13AE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13AE3" w:rsidRPr="00CD1745" w:rsidRDefault="00C13AE3" w:rsidP="00C13AE3">
      <w:pPr>
        <w:autoSpaceDE w:val="0"/>
        <w:autoSpaceDN w:val="0"/>
        <w:adjustRightInd w:val="0"/>
        <w:jc w:val="center"/>
        <w:outlineLvl w:val="0"/>
        <w:rPr>
          <w:rFonts w:cs="Helv"/>
          <w:b/>
          <w:color w:val="000000"/>
          <w:szCs w:val="20"/>
        </w:rPr>
      </w:pPr>
      <w:r w:rsidRPr="00CD1745">
        <w:rPr>
          <w:rFonts w:ascii="Arial" w:hAnsi="Arial" w:cs="Arial"/>
          <w:b/>
          <w:szCs w:val="28"/>
        </w:rPr>
        <w:t>Mathematics 20-1</w:t>
      </w:r>
      <w:r w:rsidR="00DC4F78">
        <w:rPr>
          <w:rFonts w:ascii="Arial" w:hAnsi="Arial" w:cs="Arial"/>
          <w:b/>
          <w:szCs w:val="28"/>
        </w:rPr>
        <w:t>- Quadratics Graph</w:t>
      </w:r>
      <w:bookmarkStart w:id="0" w:name="_GoBack"/>
      <w:bookmarkEnd w:id="0"/>
    </w:p>
    <w:p w:rsidR="00C13AE3" w:rsidRPr="00CD1745" w:rsidRDefault="00C13AE3" w:rsidP="00C13AE3">
      <w:pPr>
        <w:autoSpaceDE w:val="0"/>
        <w:autoSpaceDN w:val="0"/>
        <w:adjustRightInd w:val="0"/>
        <w:rPr>
          <w:rFonts w:ascii="Arial" w:hAnsi="Arial" w:cs="Helv"/>
          <w:b/>
          <w:color w:val="000000"/>
          <w:szCs w:val="20"/>
        </w:rPr>
      </w:pPr>
    </w:p>
    <w:p w:rsidR="00C13AE3" w:rsidRPr="00CD1745" w:rsidRDefault="00C13AE3" w:rsidP="00C13AE3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D1745">
        <w:rPr>
          <w:rFonts w:ascii="Arial" w:hAnsi="Arial" w:cs="Helv"/>
          <w:b/>
          <w:color w:val="000000"/>
        </w:rPr>
        <w:t>Rubric</w:t>
      </w:r>
    </w:p>
    <w:p w:rsidR="00C13AE3" w:rsidRDefault="00C13AE3" w:rsidP="00C13AE3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36"/>
        <w:gridCol w:w="1878"/>
        <w:gridCol w:w="1878"/>
        <w:gridCol w:w="1879"/>
        <w:gridCol w:w="2409"/>
      </w:tblGrid>
      <w:tr w:rsidR="00C13AE3" w:rsidTr="00DC4F78">
        <w:tc>
          <w:tcPr>
            <w:tcW w:w="1277" w:type="dxa"/>
            <w:tcBorders>
              <w:bottom w:val="nil"/>
            </w:tcBorders>
          </w:tcPr>
          <w:p w:rsidR="00C13AE3" w:rsidRPr="0072518B" w:rsidRDefault="00C13AE3" w:rsidP="00687F99">
            <w:pPr>
              <w:jc w:val="right"/>
              <w:rPr>
                <w:rFonts w:ascii="Arial" w:hAnsi="Arial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3C1F56" wp14:editId="068B2B7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-5080</wp:posOffset>
                      </wp:positionV>
                      <wp:extent cx="754380" cy="348615"/>
                      <wp:effectExtent l="0" t="0" r="26670" b="323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6.65pt;margin-top:-.4pt;width:59.4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x4KQIAAE4EAAAOAAAAZHJzL2Uyb0RvYy54bWysVMGO2jAQvVfqP1i+QwgbWDbasFol0Mu2&#10;RWL7AcZ2iNXEY9mGgKr+e8cmoN32UlXNwRlnPG/ezDzn8enUteQorVOgC5qOJ5RIzUEovS/ot9f1&#10;aEGJ80wL1oKWBT1LR5+WHz889iaXU2igFdISBNEu701BG+9NniSON7JjbgxGanTWYDvmcWv3ibCs&#10;R/SuTaaTyTzpwQpjgUvn8Gt1cdJlxK9ryf3XunbSk7agyM3H1cZ1F9Zk+cjyvWWmUXygwf6BRceU&#10;xqQ3qIp5Rg5W/QHVKW7BQe3HHLoE6lpxGWvAatLJb9VsG2ZkrAWb48ytTe7/wfIvx40lShQ0o0Sz&#10;Dke09ZapfePJs7XQkxK0xjaCJVnoVm9cjkGl3thQLz/prXkB/t0RDWXD9F5G1q9ng1BpiEjehYSN&#10;M5hz138GgWfYwUNs3am2XYDEppBTnND5NiF58oTjx/tZdrfAOXJ03WWLeTqLGVh+DTbW+U8SOhKM&#10;grqhllsRaUzFji/OB2osvwaEzBrWqm2jJFpN+oI+zKazGOCgVSI4wzFn97uyteTIgqjiM7B4d8zC&#10;QYsI1kgmVoPtmWovNiZvdcDD4pDOYF1U8+Nh8rBarBbZKJvOV6NsUlWj53WZjebr9H5W3VVlWaU/&#10;A7U0yxslhNSB3VXBafZ3Chnu0kV7Nw3f2pC8R4/9QrLXdyQdpxsGepHGDsR5Y69TR9HGw8MFC7fi&#10;7R7tt7+B5S8AAAD//wMAUEsDBBQABgAIAAAAIQDODnm/3gAAAAgBAAAPAAAAZHJzL2Rvd25yZXYu&#10;eG1sTI/NTsMwEITvSLyDtUhcUGunJQjSOFWFxIFjfySubrwkKfE6ip0m9Om7PcFtRzOa/SZfT64V&#10;Z+xD40lDMlcgkEpvG6o0HPYfs1cQIRqypvWEGn4xwLq4v8tNZv1IWzzvYiW4hEJmNNQxdpmUoazR&#10;mTD3HRJ73753JrLsK2l7M3K5a+VCqRfpTEP8oTYdvtdY/uwGpwHDkCZq8+aqw+dlfPpaXE5jt9f6&#10;8WHarEBEnOJfGG74jA4FMx39QDaIVsMsWS45ygcvuPkqTUEcNaTPCcgil/8HFFcAAAD//wMAUEsB&#10;Ai0AFAAGAAgAAAAhALaDOJL+AAAA4QEAABMAAAAAAAAAAAAAAAAAAAAAAFtDb250ZW50X1R5cGVz&#10;XS54bWxQSwECLQAUAAYACAAAACEAOP0h/9YAAACUAQAACwAAAAAAAAAAAAAAAAAvAQAAX3JlbHMv&#10;LnJlbHNQSwECLQAUAAYACAAAACEAioqMeCkCAABOBAAADgAAAAAAAAAAAAAAAAAuAgAAZHJzL2Uy&#10;b0RvYy54bWxQSwECLQAUAAYACAAAACEAzg55v94AAAAIAQAADwAAAAAAAAAAAAAAAACDBAAAZHJz&#10;L2Rvd25yZXYueG1sUEsFBgAAAAAEAAQA8wAAAI4FAAAAAA==&#10;"/>
                  </w:pict>
                </mc:Fallback>
              </mc:AlternateContent>
            </w:r>
            <w:r w:rsidRPr="0072518B">
              <w:rPr>
                <w:rFonts w:ascii="Arial" w:hAnsi="Arial"/>
              </w:rPr>
              <w:t>Level</w:t>
            </w:r>
          </w:p>
        </w:tc>
        <w:tc>
          <w:tcPr>
            <w:tcW w:w="1736" w:type="dxa"/>
            <w:tcBorders>
              <w:bottom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Excellent</w:t>
            </w:r>
          </w:p>
        </w:tc>
        <w:tc>
          <w:tcPr>
            <w:tcW w:w="1878" w:type="dxa"/>
            <w:tcBorders>
              <w:bottom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Proficient</w:t>
            </w:r>
          </w:p>
        </w:tc>
        <w:tc>
          <w:tcPr>
            <w:tcW w:w="1878" w:type="dxa"/>
            <w:tcBorders>
              <w:bottom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Adequate</w:t>
            </w:r>
          </w:p>
        </w:tc>
        <w:tc>
          <w:tcPr>
            <w:tcW w:w="1879" w:type="dxa"/>
            <w:tcBorders>
              <w:bottom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Limited</w:t>
            </w:r>
          </w:p>
        </w:tc>
        <w:tc>
          <w:tcPr>
            <w:tcW w:w="2409" w:type="dxa"/>
            <w:tcBorders>
              <w:bottom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Insufficient</w:t>
            </w:r>
          </w:p>
        </w:tc>
      </w:tr>
      <w:tr w:rsidR="00C13AE3" w:rsidTr="00DC4F78">
        <w:tc>
          <w:tcPr>
            <w:tcW w:w="1277" w:type="dxa"/>
            <w:tcBorders>
              <w:top w:val="nil"/>
            </w:tcBorders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Criteria</w:t>
            </w:r>
          </w:p>
        </w:tc>
        <w:tc>
          <w:tcPr>
            <w:tcW w:w="1736" w:type="dxa"/>
            <w:tcBorders>
              <w:top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4</w:t>
            </w:r>
          </w:p>
        </w:tc>
        <w:tc>
          <w:tcPr>
            <w:tcW w:w="1878" w:type="dxa"/>
            <w:tcBorders>
              <w:top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3</w:t>
            </w:r>
          </w:p>
        </w:tc>
        <w:tc>
          <w:tcPr>
            <w:tcW w:w="1878" w:type="dxa"/>
            <w:tcBorders>
              <w:top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2</w:t>
            </w:r>
          </w:p>
        </w:tc>
        <w:tc>
          <w:tcPr>
            <w:tcW w:w="1879" w:type="dxa"/>
            <w:tcBorders>
              <w:top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C13AE3" w:rsidRPr="0072518B" w:rsidRDefault="00C13AE3" w:rsidP="00687F99">
            <w:pPr>
              <w:jc w:val="center"/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Blank</w:t>
            </w:r>
          </w:p>
        </w:tc>
      </w:tr>
      <w:tr w:rsidR="00C13AE3" w:rsidTr="00DC4F78">
        <w:tc>
          <w:tcPr>
            <w:tcW w:w="1277" w:type="dxa"/>
          </w:tcPr>
          <w:p w:rsidR="00C13AE3" w:rsidRDefault="00C13AE3" w:rsidP="00687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Math content</w:t>
            </w:r>
          </w:p>
          <w:p w:rsidR="00DC4F78" w:rsidRDefault="00DC4F78" w:rsidP="00687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 1 </w:t>
            </w:r>
          </w:p>
          <w:p w:rsidR="00DC4F78" w:rsidRPr="0072518B" w:rsidRDefault="00DC4F78" w:rsidP="00687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(bullets 7-9)</w:t>
            </w:r>
          </w:p>
        </w:tc>
        <w:tc>
          <w:tcPr>
            <w:tcW w:w="1736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and </w:t>
            </w:r>
            <w:r w:rsidRPr="0072518B">
              <w:rPr>
                <w:rFonts w:ascii="Arial" w:hAnsi="Arial"/>
                <w:b/>
              </w:rPr>
              <w:t>correct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but may contain </w:t>
            </w:r>
            <w:r w:rsidRPr="0072518B">
              <w:rPr>
                <w:rFonts w:ascii="Arial" w:hAnsi="Arial"/>
                <w:b/>
              </w:rPr>
              <w:t>minor errors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Some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, or contain </w:t>
            </w:r>
            <w:r w:rsidRPr="0072518B">
              <w:rPr>
                <w:rFonts w:ascii="Arial" w:hAnsi="Arial"/>
                <w:b/>
              </w:rPr>
              <w:t>major errors</w:t>
            </w:r>
          </w:p>
        </w:tc>
        <w:tc>
          <w:tcPr>
            <w:tcW w:w="187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Most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 or </w:t>
            </w:r>
            <w:r w:rsidRPr="0072518B">
              <w:rPr>
                <w:rFonts w:ascii="Arial" w:hAnsi="Arial"/>
                <w:b/>
              </w:rPr>
              <w:t>incorrect</w:t>
            </w:r>
          </w:p>
        </w:tc>
        <w:tc>
          <w:tcPr>
            <w:tcW w:w="240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No score is awarded as there is no evidence given</w:t>
            </w:r>
          </w:p>
        </w:tc>
      </w:tr>
      <w:tr w:rsidR="00C13AE3" w:rsidTr="00DC4F78">
        <w:tc>
          <w:tcPr>
            <w:tcW w:w="1277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Math Content</w:t>
            </w:r>
          </w:p>
          <w:p w:rsidR="00C13AE3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Part 2</w:t>
            </w:r>
          </w:p>
          <w:p w:rsidR="00DC4F78" w:rsidRPr="0072518B" w:rsidRDefault="00DC4F78" w:rsidP="00687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(bullets 12-14)</w:t>
            </w:r>
          </w:p>
        </w:tc>
        <w:tc>
          <w:tcPr>
            <w:tcW w:w="1736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and </w:t>
            </w:r>
            <w:r w:rsidRPr="0072518B">
              <w:rPr>
                <w:rFonts w:ascii="Arial" w:hAnsi="Arial"/>
                <w:b/>
              </w:rPr>
              <w:t>correct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but may contain </w:t>
            </w:r>
            <w:r w:rsidRPr="0072518B">
              <w:rPr>
                <w:rFonts w:ascii="Arial" w:hAnsi="Arial"/>
                <w:b/>
              </w:rPr>
              <w:t>minor errors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Some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, or contain </w:t>
            </w:r>
            <w:r w:rsidRPr="0072518B">
              <w:rPr>
                <w:rFonts w:ascii="Arial" w:hAnsi="Arial"/>
                <w:b/>
              </w:rPr>
              <w:t>major errors</w:t>
            </w:r>
          </w:p>
        </w:tc>
        <w:tc>
          <w:tcPr>
            <w:tcW w:w="187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Most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 or </w:t>
            </w:r>
            <w:r w:rsidRPr="0072518B">
              <w:rPr>
                <w:rFonts w:ascii="Arial" w:hAnsi="Arial"/>
                <w:b/>
              </w:rPr>
              <w:t>incorrect</w:t>
            </w:r>
          </w:p>
        </w:tc>
        <w:tc>
          <w:tcPr>
            <w:tcW w:w="240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No score is awarded as there is no evidence given</w:t>
            </w:r>
          </w:p>
        </w:tc>
      </w:tr>
      <w:tr w:rsidR="00C13AE3" w:rsidTr="00DC4F78">
        <w:tc>
          <w:tcPr>
            <w:tcW w:w="1277" w:type="dxa"/>
          </w:tcPr>
          <w:p w:rsidR="00C13AE3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Math Content Part 3</w:t>
            </w:r>
          </w:p>
          <w:p w:rsidR="00DC4F78" w:rsidRPr="0072518B" w:rsidRDefault="00DC4F78" w:rsidP="00687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(bullets 15-16)</w:t>
            </w:r>
          </w:p>
        </w:tc>
        <w:tc>
          <w:tcPr>
            <w:tcW w:w="1736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and </w:t>
            </w:r>
            <w:r w:rsidRPr="0072518B">
              <w:rPr>
                <w:rFonts w:ascii="Arial" w:hAnsi="Arial"/>
                <w:b/>
              </w:rPr>
              <w:t>correct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All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present</w:t>
            </w:r>
            <w:r w:rsidRPr="0072518B">
              <w:rPr>
                <w:rFonts w:ascii="Arial" w:hAnsi="Arial"/>
              </w:rPr>
              <w:t xml:space="preserve"> but may contain </w:t>
            </w:r>
            <w:r w:rsidRPr="0072518B">
              <w:rPr>
                <w:rFonts w:ascii="Arial" w:hAnsi="Arial"/>
                <w:b/>
              </w:rPr>
              <w:t>minor errors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Some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, or contain </w:t>
            </w:r>
            <w:r w:rsidRPr="0072518B">
              <w:rPr>
                <w:rFonts w:ascii="Arial" w:hAnsi="Arial"/>
                <w:b/>
              </w:rPr>
              <w:t>major errors</w:t>
            </w:r>
          </w:p>
        </w:tc>
        <w:tc>
          <w:tcPr>
            <w:tcW w:w="187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  <w:b/>
              </w:rPr>
              <w:t>Most</w:t>
            </w:r>
            <w:r w:rsidRPr="0072518B">
              <w:rPr>
                <w:rFonts w:ascii="Arial" w:hAnsi="Arial"/>
              </w:rPr>
              <w:t xml:space="preserve"> required elements are </w:t>
            </w:r>
            <w:r w:rsidRPr="0072518B">
              <w:rPr>
                <w:rFonts w:ascii="Arial" w:hAnsi="Arial"/>
                <w:b/>
              </w:rPr>
              <w:t>missing</w:t>
            </w:r>
            <w:r w:rsidRPr="0072518B">
              <w:rPr>
                <w:rFonts w:ascii="Arial" w:hAnsi="Arial"/>
              </w:rPr>
              <w:t xml:space="preserve"> or </w:t>
            </w:r>
            <w:r w:rsidRPr="0072518B">
              <w:rPr>
                <w:rFonts w:ascii="Arial" w:hAnsi="Arial"/>
                <w:b/>
              </w:rPr>
              <w:t>incorrect</w:t>
            </w:r>
          </w:p>
        </w:tc>
        <w:tc>
          <w:tcPr>
            <w:tcW w:w="2409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No score is awarded as there is no evidence given</w:t>
            </w:r>
          </w:p>
        </w:tc>
      </w:tr>
      <w:tr w:rsidR="00C13AE3" w:rsidTr="00DC4F78">
        <w:tc>
          <w:tcPr>
            <w:tcW w:w="1277" w:type="dxa"/>
          </w:tcPr>
          <w:p w:rsidR="00C13AE3" w:rsidRPr="0072518B" w:rsidRDefault="00C13AE3" w:rsidP="00DC4F78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>Present</w:t>
            </w:r>
            <w:r w:rsidR="00DC4F78">
              <w:rPr>
                <w:rFonts w:ascii="Arial" w:hAnsi="Arial"/>
              </w:rPr>
              <w:t>s</w:t>
            </w:r>
            <w:r w:rsidRPr="0072518B">
              <w:rPr>
                <w:rFonts w:ascii="Arial" w:hAnsi="Arial"/>
              </w:rPr>
              <w:t xml:space="preserve"> Data</w:t>
            </w:r>
          </w:p>
        </w:tc>
        <w:tc>
          <w:tcPr>
            <w:tcW w:w="1736" w:type="dxa"/>
          </w:tcPr>
          <w:p w:rsidR="00C13AE3" w:rsidRPr="0072518B" w:rsidRDefault="00C13AE3" w:rsidP="00687F99">
            <w:pPr>
              <w:rPr>
                <w:rFonts w:ascii="Arial" w:hAnsi="Arial"/>
                <w:b/>
              </w:rPr>
            </w:pPr>
            <w:r w:rsidRPr="0072518B">
              <w:rPr>
                <w:rFonts w:ascii="Arial" w:hAnsi="Arial"/>
              </w:rPr>
              <w:t xml:space="preserve">Presentation of data is </w:t>
            </w:r>
            <w:r w:rsidRPr="0072518B">
              <w:rPr>
                <w:rFonts w:ascii="Arial" w:hAnsi="Arial"/>
                <w:b/>
              </w:rPr>
              <w:t>clear, precise</w:t>
            </w:r>
            <w:r w:rsidRPr="0072518B">
              <w:rPr>
                <w:rFonts w:ascii="Arial" w:hAnsi="Arial"/>
              </w:rPr>
              <w:t xml:space="preserve"> and </w:t>
            </w:r>
            <w:r w:rsidRPr="0072518B">
              <w:rPr>
                <w:rFonts w:ascii="Arial" w:hAnsi="Arial"/>
                <w:b/>
              </w:rPr>
              <w:t>accurate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  <w:b/>
              </w:rPr>
            </w:pPr>
            <w:r w:rsidRPr="0072518B">
              <w:rPr>
                <w:rFonts w:ascii="Arial" w:hAnsi="Arial"/>
              </w:rPr>
              <w:t xml:space="preserve">Presentation of data is </w:t>
            </w:r>
            <w:r w:rsidRPr="0072518B">
              <w:rPr>
                <w:rFonts w:ascii="Arial" w:hAnsi="Arial"/>
                <w:b/>
              </w:rPr>
              <w:t xml:space="preserve">complete </w:t>
            </w:r>
            <w:r w:rsidRPr="0072518B">
              <w:rPr>
                <w:rFonts w:ascii="Arial" w:hAnsi="Arial"/>
              </w:rPr>
              <w:t xml:space="preserve">and </w:t>
            </w:r>
            <w:r w:rsidRPr="0072518B">
              <w:rPr>
                <w:rFonts w:ascii="Arial" w:hAnsi="Arial"/>
                <w:b/>
              </w:rPr>
              <w:t>unambiguous</w:t>
            </w:r>
          </w:p>
        </w:tc>
        <w:tc>
          <w:tcPr>
            <w:tcW w:w="1878" w:type="dxa"/>
          </w:tcPr>
          <w:p w:rsidR="00C13AE3" w:rsidRPr="0072518B" w:rsidRDefault="00C13AE3" w:rsidP="00687F99">
            <w:pPr>
              <w:rPr>
                <w:rFonts w:ascii="Arial" w:hAnsi="Arial"/>
              </w:rPr>
            </w:pPr>
            <w:r w:rsidRPr="0072518B">
              <w:rPr>
                <w:rFonts w:ascii="Arial" w:hAnsi="Arial"/>
              </w:rPr>
              <w:t xml:space="preserve">Presentation of data is </w:t>
            </w:r>
            <w:r w:rsidRPr="0072518B">
              <w:rPr>
                <w:rFonts w:ascii="Arial" w:hAnsi="Arial"/>
                <w:b/>
              </w:rPr>
              <w:t>simplistic</w:t>
            </w:r>
            <w:r w:rsidRPr="0072518B">
              <w:rPr>
                <w:rFonts w:ascii="Arial" w:hAnsi="Arial"/>
              </w:rPr>
              <w:t xml:space="preserve"> and </w:t>
            </w:r>
            <w:r w:rsidRPr="0072518B">
              <w:rPr>
                <w:rFonts w:ascii="Arial" w:hAnsi="Arial"/>
                <w:b/>
              </w:rPr>
              <w:t>plausible</w:t>
            </w:r>
          </w:p>
        </w:tc>
        <w:tc>
          <w:tcPr>
            <w:tcW w:w="1879" w:type="dxa"/>
          </w:tcPr>
          <w:p w:rsidR="00C13AE3" w:rsidRPr="0072518B" w:rsidRDefault="00C13AE3" w:rsidP="00687F99">
            <w:pPr>
              <w:rPr>
                <w:rFonts w:ascii="Arial" w:hAnsi="Arial"/>
                <w:b/>
              </w:rPr>
            </w:pPr>
            <w:r w:rsidRPr="0072518B">
              <w:rPr>
                <w:rFonts w:ascii="Arial" w:hAnsi="Arial"/>
              </w:rPr>
              <w:t xml:space="preserve">Presentation of data is </w:t>
            </w:r>
            <w:r w:rsidRPr="0072518B">
              <w:rPr>
                <w:rFonts w:ascii="Arial" w:hAnsi="Arial"/>
                <w:b/>
              </w:rPr>
              <w:t xml:space="preserve">vague </w:t>
            </w:r>
            <w:r w:rsidRPr="0072518B">
              <w:rPr>
                <w:rFonts w:ascii="Arial" w:hAnsi="Arial"/>
              </w:rPr>
              <w:t xml:space="preserve">and </w:t>
            </w:r>
            <w:r w:rsidRPr="0072518B">
              <w:rPr>
                <w:rFonts w:ascii="Arial" w:hAnsi="Arial"/>
                <w:b/>
              </w:rPr>
              <w:t>inaccurate</w:t>
            </w:r>
          </w:p>
        </w:tc>
        <w:tc>
          <w:tcPr>
            <w:tcW w:w="2409" w:type="dxa"/>
          </w:tcPr>
          <w:p w:rsidR="00C13AE3" w:rsidRPr="0072518B" w:rsidRDefault="00C13AE3" w:rsidP="00687F99">
            <w:pPr>
              <w:rPr>
                <w:rFonts w:ascii="Arial" w:hAnsi="Arial"/>
                <w:b/>
              </w:rPr>
            </w:pPr>
            <w:r w:rsidRPr="0072518B">
              <w:rPr>
                <w:rFonts w:ascii="Arial" w:hAnsi="Arial"/>
              </w:rPr>
              <w:t xml:space="preserve">Presentation of data is </w:t>
            </w:r>
            <w:r w:rsidRPr="0072518B">
              <w:rPr>
                <w:rFonts w:ascii="Arial" w:hAnsi="Arial"/>
                <w:b/>
              </w:rPr>
              <w:t>incomprehensible</w:t>
            </w:r>
          </w:p>
        </w:tc>
      </w:tr>
    </w:tbl>
    <w:p w:rsidR="00C13AE3" w:rsidRPr="001249AE" w:rsidRDefault="00C13AE3" w:rsidP="00C13AE3"/>
    <w:p w:rsidR="00C13AE3" w:rsidRDefault="00C13AE3" w:rsidP="00C13AE3">
      <w:pPr>
        <w:ind w:right="538"/>
        <w:rPr>
          <w:rFonts w:ascii="Arial" w:hAnsi="Arial" w:cs="Arial"/>
          <w:color w:val="000000"/>
        </w:rPr>
      </w:pPr>
    </w:p>
    <w:p w:rsidR="00FA12C1" w:rsidRDefault="00C13AE3" w:rsidP="00C13AE3">
      <w:pPr>
        <w:ind w:right="538"/>
      </w:pPr>
      <w:r w:rsidRPr="002B4AD7">
        <w:rPr>
          <w:rFonts w:ascii="Arial" w:hAnsi="Arial" w:cs="Arial"/>
          <w:color w:val="000000"/>
        </w:rPr>
        <w:t>When work is judged to be limited or insufficient, the teacher makes decisions</w:t>
      </w:r>
    </w:p>
    <w:sectPr w:rsidR="00FA12C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F78">
      <w:r>
        <w:separator/>
      </w:r>
    </w:p>
  </w:endnote>
  <w:endnote w:type="continuationSeparator" w:id="0">
    <w:p w:rsidR="00000000" w:rsidRDefault="00DC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88" w:rsidRPr="00F010D6" w:rsidRDefault="00C13AE3" w:rsidP="000B17D2">
    <w:pPr>
      <w:rPr>
        <w:i/>
        <w:color w:val="808080"/>
        <w:sz w:val="20"/>
        <w:szCs w:val="20"/>
      </w:rPr>
    </w:pPr>
    <w:r w:rsidRPr="00F010D6">
      <w:rPr>
        <w:i/>
        <w:color w:val="808080"/>
      </w:rPr>
      <w:t xml:space="preserve">Mathematics </w:t>
    </w:r>
    <w:r>
      <w:rPr>
        <w:i/>
        <w:color w:val="808080"/>
      </w:rPr>
      <w:t>20-1</w:t>
    </w:r>
    <w:r w:rsidRPr="00F010D6">
      <w:rPr>
        <w:i/>
        <w:color w:val="808080"/>
      </w:rPr>
      <w:tab/>
    </w:r>
    <w:r w:rsidRPr="00F010D6">
      <w:rPr>
        <w:i/>
        <w:color w:val="808080"/>
      </w:rPr>
      <w:tab/>
    </w:r>
    <w:r>
      <w:rPr>
        <w:i/>
        <w:color w:val="808080"/>
      </w:rPr>
      <w:t xml:space="preserve"> Sequences and Series</w:t>
    </w:r>
    <w:r w:rsidRPr="00F010D6">
      <w:rPr>
        <w:i/>
        <w:color w:val="808080"/>
      </w:rPr>
      <w:tab/>
    </w:r>
    <w:r w:rsidRPr="00F010D6">
      <w:rPr>
        <w:i/>
        <w:color w:val="808080"/>
      </w:rPr>
      <w:tab/>
    </w:r>
    <w:r>
      <w:rPr>
        <w:i/>
        <w:color w:val="808080"/>
      </w:rPr>
      <w:t xml:space="preserve">            </w:t>
    </w:r>
    <w:r>
      <w:rPr>
        <w:rStyle w:val="PageNumber"/>
        <w:i/>
        <w:color w:val="808080"/>
      </w:rPr>
      <w:t>P</w:t>
    </w:r>
    <w:r w:rsidRPr="00561DD6">
      <w:rPr>
        <w:rStyle w:val="PageNumber"/>
        <w:i/>
        <w:color w:val="808080"/>
      </w:rPr>
      <w:t xml:space="preserve">age </w:t>
    </w:r>
    <w:r w:rsidRPr="00561DD6">
      <w:rPr>
        <w:rStyle w:val="PageNumber"/>
        <w:i/>
        <w:color w:val="808080"/>
      </w:rPr>
      <w:fldChar w:fldCharType="begin"/>
    </w:r>
    <w:r w:rsidRPr="00561DD6">
      <w:rPr>
        <w:rStyle w:val="PageNumber"/>
        <w:i/>
        <w:color w:val="808080"/>
      </w:rPr>
      <w:instrText xml:space="preserve"> PAGE </w:instrText>
    </w:r>
    <w:r w:rsidRPr="00561DD6">
      <w:rPr>
        <w:rStyle w:val="PageNumber"/>
        <w:i/>
        <w:color w:val="808080"/>
      </w:rPr>
      <w:fldChar w:fldCharType="separate"/>
    </w:r>
    <w:r w:rsidR="00DC4F78">
      <w:rPr>
        <w:rStyle w:val="PageNumber"/>
        <w:i/>
        <w:noProof/>
        <w:color w:val="808080"/>
      </w:rPr>
      <w:t>1</w:t>
    </w:r>
    <w:r w:rsidRPr="00561DD6">
      <w:rPr>
        <w:rStyle w:val="PageNumber"/>
        <w:i/>
        <w:color w:val="808080"/>
      </w:rPr>
      <w:fldChar w:fldCharType="end"/>
    </w:r>
    <w:r w:rsidRPr="00561DD6">
      <w:rPr>
        <w:rStyle w:val="PageNumber"/>
        <w:i/>
        <w:color w:val="808080"/>
      </w:rPr>
      <w:t xml:space="preserve"> of </w:t>
    </w:r>
    <w:r w:rsidRPr="00561DD6">
      <w:rPr>
        <w:rStyle w:val="PageNumber"/>
        <w:i/>
        <w:color w:val="808080"/>
      </w:rPr>
      <w:fldChar w:fldCharType="begin"/>
    </w:r>
    <w:r w:rsidRPr="00561DD6">
      <w:rPr>
        <w:rStyle w:val="PageNumber"/>
        <w:i/>
        <w:color w:val="808080"/>
      </w:rPr>
      <w:instrText xml:space="preserve"> NUMPAGES </w:instrText>
    </w:r>
    <w:r w:rsidRPr="00561DD6">
      <w:rPr>
        <w:rStyle w:val="PageNumber"/>
        <w:i/>
        <w:color w:val="808080"/>
      </w:rPr>
      <w:fldChar w:fldCharType="separate"/>
    </w:r>
    <w:r w:rsidR="00DC4F78">
      <w:rPr>
        <w:rStyle w:val="PageNumber"/>
        <w:i/>
        <w:noProof/>
        <w:color w:val="808080"/>
      </w:rPr>
      <w:t>1</w:t>
    </w:r>
    <w:r w:rsidRPr="00561DD6">
      <w:rPr>
        <w:rStyle w:val="PageNumber"/>
        <w:i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F78">
      <w:r>
        <w:separator/>
      </w:r>
    </w:p>
  </w:footnote>
  <w:footnote w:type="continuationSeparator" w:id="0">
    <w:p w:rsidR="00000000" w:rsidRDefault="00DC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88" w:rsidRDefault="00DC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88" w:rsidRDefault="00DC4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88" w:rsidRDefault="00DC4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3"/>
    <w:rsid w:val="00041A0E"/>
    <w:rsid w:val="002D2E11"/>
    <w:rsid w:val="00C13AE3"/>
    <w:rsid w:val="00D95DC2"/>
    <w:rsid w:val="00D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3A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3A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Gerry-Lynn Borys</cp:lastModifiedBy>
  <cp:revision>2</cp:revision>
  <dcterms:created xsi:type="dcterms:W3CDTF">2011-10-24T20:38:00Z</dcterms:created>
  <dcterms:modified xsi:type="dcterms:W3CDTF">2011-10-24T20:38:00Z</dcterms:modified>
</cp:coreProperties>
</file>